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05753" w14:textId="6686DE65" w:rsidR="00AD4BBF" w:rsidRDefault="00AD4BBF" w:rsidP="00AD4BB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043F53">
        <w:rPr>
          <w:b/>
          <w:i/>
          <w:noProof/>
          <w:sz w:val="28"/>
        </w:rPr>
        <w:t>106</w:t>
      </w:r>
      <w:r>
        <w:rPr>
          <w:b/>
          <w:i/>
          <w:noProof/>
          <w:sz w:val="28"/>
        </w:rPr>
        <w:fldChar w:fldCharType="end"/>
      </w:r>
    </w:p>
    <w:p w14:paraId="7D598C18" w14:textId="5602D482" w:rsidR="003324EF" w:rsidRDefault="00AD4BBF" w:rsidP="00AD4BBF">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A8D2CC" w:rsidR="001E41F3" w:rsidRDefault="009B61C0"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20DAB4" w:rsidR="001E41F3" w:rsidRPr="00410371" w:rsidRDefault="00F120A8" w:rsidP="00FA6CCC">
            <w:pPr>
              <w:pStyle w:val="CRCoverPage"/>
              <w:spacing w:after="0"/>
              <w:jc w:val="right"/>
              <w:rPr>
                <w:b/>
                <w:noProof/>
                <w:sz w:val="28"/>
              </w:rPr>
            </w:pPr>
            <w:r>
              <w:rPr>
                <w:b/>
                <w:noProof/>
                <w:sz w:val="28"/>
              </w:rPr>
              <w:t>29.</w:t>
            </w:r>
            <w:r w:rsidR="005D4D72">
              <w:rPr>
                <w:b/>
                <w:noProof/>
                <w:sz w:val="28"/>
                <w:lang w:eastAsia="zh-CN"/>
              </w:rPr>
              <w:t>5</w:t>
            </w:r>
            <w:r w:rsidR="00FA6CCC">
              <w:rPr>
                <w:b/>
                <w:noProof/>
                <w:sz w:val="28"/>
                <w:lang w:eastAsia="zh-CN"/>
              </w:rPr>
              <w:t>3</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7759A" w:rsidR="001E41F3" w:rsidRPr="00410371" w:rsidRDefault="00114647" w:rsidP="0082475E">
            <w:pPr>
              <w:pStyle w:val="CRCoverPage"/>
              <w:spacing w:after="0"/>
              <w:rPr>
                <w:noProof/>
              </w:rPr>
            </w:pPr>
            <w:r>
              <w:rPr>
                <w:b/>
                <w:noProof/>
                <w:sz w:val="28"/>
                <w:lang w:eastAsia="zh-CN"/>
              </w:rPr>
              <w:t>0005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A108F" w:rsidR="001E41F3" w:rsidRPr="00410371" w:rsidRDefault="00F120A8" w:rsidP="00487159">
            <w:pPr>
              <w:pStyle w:val="CRCoverPage"/>
              <w:spacing w:after="0"/>
              <w:jc w:val="center"/>
              <w:rPr>
                <w:noProof/>
                <w:sz w:val="28"/>
              </w:rPr>
            </w:pPr>
            <w:r>
              <w:rPr>
                <w:b/>
                <w:noProof/>
                <w:sz w:val="28"/>
              </w:rPr>
              <w:t>1</w:t>
            </w:r>
            <w:r w:rsidR="00C609B0">
              <w:rPr>
                <w:b/>
                <w:noProof/>
                <w:sz w:val="28"/>
              </w:rPr>
              <w:t>9</w:t>
            </w:r>
            <w:r>
              <w:rPr>
                <w:b/>
                <w:noProof/>
                <w:sz w:val="28"/>
              </w:rPr>
              <w:t>.</w:t>
            </w:r>
            <w:r w:rsidR="00FA6CCC">
              <w:rPr>
                <w:b/>
                <w:noProof/>
                <w:sz w:val="28"/>
              </w:rPr>
              <w:t>0</w:t>
            </w:r>
            <w:r>
              <w:rPr>
                <w:b/>
                <w:noProof/>
                <w:sz w:val="28"/>
              </w:rPr>
              <w:t>.</w:t>
            </w:r>
            <w:r w:rsidR="0048715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AF89A0" w:rsidR="001E41F3" w:rsidRPr="00F25D98" w:rsidRDefault="009B61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803F1" w:rsidR="001E41F3" w:rsidRDefault="00146664" w:rsidP="00FD34AA">
            <w:pPr>
              <w:pStyle w:val="CRCoverPage"/>
              <w:spacing w:after="0"/>
              <w:ind w:left="100"/>
              <w:rPr>
                <w:noProof/>
                <w:lang w:eastAsia="zh-CN"/>
              </w:rPr>
            </w:pPr>
            <w:r w:rsidRPr="00146664">
              <w:rPr>
                <w:noProof/>
                <w:lang w:eastAsia="zh-CN"/>
              </w:rPr>
              <w:t>Missing 403 Forbidden response code in Naf_VFLTraining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B98EF5" w:rsidR="001E41F3" w:rsidRDefault="009B61C0" w:rsidP="00547111">
            <w:pPr>
              <w:pStyle w:val="CRCoverPage"/>
              <w:spacing w:after="0"/>
              <w:ind w:left="100"/>
              <w:rPr>
                <w:noProof/>
              </w:rPr>
            </w:pPr>
            <w:r>
              <w:rPr>
                <w:noProof/>
              </w:rPr>
              <w:t>C</w:t>
            </w:r>
            <w:r w:rsidR="00F120A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9BA64" w:rsidR="001E41F3" w:rsidRDefault="0075478C">
            <w:pPr>
              <w:pStyle w:val="CRCoverPage"/>
              <w:spacing w:after="0"/>
              <w:ind w:left="100"/>
              <w:rPr>
                <w:noProof/>
              </w:rPr>
            </w:pPr>
            <w:r w:rsidRPr="0075478C">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03C2" w:rsidR="001E41F3" w:rsidRDefault="00F638D1" w:rsidP="00F267CC">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EFF0C8" w:rsidR="001E41F3" w:rsidRDefault="009B61C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05772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9B61C0">
              <w:rPr>
                <w:i/>
                <w:noProof/>
                <w:sz w:val="18"/>
              </w:rPr>
              <w:t>Rel-20</w:t>
            </w:r>
            <w:r w:rsidR="009B61C0">
              <w:rPr>
                <w:i/>
                <w:noProof/>
                <w:sz w:val="18"/>
              </w:rPr>
              <w:tab/>
              <w:t>(Release 20)</w:t>
            </w:r>
            <w:r w:rsidR="009B61C0">
              <w:rPr>
                <w:i/>
                <w:noProof/>
                <w:sz w:val="18"/>
              </w:rPr>
              <w:br/>
              <w:t>Rel-21</w:t>
            </w:r>
            <w:r w:rsidR="009B61C0">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6A4FD" w:rsidR="00263492" w:rsidRPr="00500D13" w:rsidRDefault="00920D84" w:rsidP="00C6438F">
            <w:pPr>
              <w:pStyle w:val="CRCoverPage"/>
              <w:spacing w:after="0"/>
              <w:rPr>
                <w:noProof/>
                <w:lang w:eastAsia="zh-CN"/>
              </w:rPr>
            </w:pPr>
            <w:r w:rsidRPr="00611A37">
              <w:t>"</w:t>
            </w:r>
            <w:r w:rsidRPr="00333E40">
              <w:rPr>
                <w:lang w:eastAsia="zh-CN"/>
              </w:rPr>
              <w:t>OVERLOAD</w:t>
            </w:r>
            <w:r w:rsidRPr="00611A37">
              <w:t>"</w:t>
            </w:r>
            <w:r>
              <w:t xml:space="preserve">, </w:t>
            </w:r>
            <w:r w:rsidRPr="00611A37">
              <w:t>"</w:t>
            </w:r>
            <w:r>
              <w:t>UE_LEFT_AREA</w:t>
            </w:r>
            <w:r w:rsidRPr="00611A37">
              <w:t>"</w:t>
            </w:r>
            <w:r>
              <w:t>,</w:t>
            </w:r>
            <w:r w:rsidRPr="00E32CA2">
              <w:rPr>
                <w:lang w:eastAsia="zh-CN"/>
              </w:rPr>
              <w:t xml:space="preserve"> </w:t>
            </w:r>
            <w:r w:rsidRPr="00611A37">
              <w:t>"</w:t>
            </w:r>
            <w:r>
              <w:rPr>
                <w:lang w:eastAsia="zh-CN"/>
              </w:rPr>
              <w:t>VFL_REQS_NOT_MET</w:t>
            </w:r>
            <w:r w:rsidRPr="00611A37">
              <w:t>"</w:t>
            </w:r>
            <w:r>
              <w:t xml:space="preserve"> and </w:t>
            </w:r>
            <w:r w:rsidRPr="00611A37">
              <w:t>"</w:t>
            </w:r>
            <w:r w:rsidRPr="00E32CA2">
              <w:rPr>
                <w:lang w:eastAsia="zh-CN"/>
              </w:rPr>
              <w:t>NOT_AVAILABLE_FOR_VFL_PROCESS</w:t>
            </w:r>
            <w:r w:rsidRPr="00611A37">
              <w:t>"</w:t>
            </w:r>
            <w:r>
              <w:rPr>
                <w:lang w:eastAsia="zh-CN"/>
              </w:rPr>
              <w:t xml:space="preserve"> </w:t>
            </w:r>
            <w:r>
              <w:t xml:space="preserve">application errors are defined as causes of </w:t>
            </w:r>
            <w:r w:rsidRPr="00611A37">
              <w:t>"</w:t>
            </w:r>
            <w:r w:rsidRPr="000D70BF">
              <w:rPr>
                <w:rFonts w:cs="Arial"/>
                <w:szCs w:val="18"/>
                <w:lang w:eastAsia="zh-CN"/>
              </w:rPr>
              <w:t>403 Forbidden</w:t>
            </w:r>
            <w:r w:rsidRPr="00611A37">
              <w:t>"</w:t>
            </w:r>
            <w:r>
              <w:rPr>
                <w:rFonts w:cs="Arial"/>
                <w:szCs w:val="18"/>
                <w:lang w:eastAsia="zh-CN"/>
              </w:rPr>
              <w:t xml:space="preserve"> in </w:t>
            </w:r>
            <w:r w:rsidRPr="000D70BF">
              <w:t>6.1.7.3</w:t>
            </w:r>
            <w:r>
              <w:t xml:space="preserve">, but the </w:t>
            </w:r>
            <w:r w:rsidRPr="0024517A">
              <w:rPr>
                <w:sz w:val="18"/>
              </w:rPr>
              <w:t>"</w:t>
            </w:r>
            <w:r w:rsidRPr="000D70BF">
              <w:rPr>
                <w:rFonts w:cs="Arial"/>
                <w:szCs w:val="18"/>
                <w:lang w:eastAsia="zh-CN"/>
              </w:rPr>
              <w:t>403 Forbidden</w:t>
            </w:r>
            <w:r w:rsidRPr="0024517A">
              <w:rPr>
                <w:sz w:val="18"/>
              </w:rPr>
              <w:t>"</w:t>
            </w:r>
            <w:r>
              <w:rPr>
                <w:rFonts w:cs="Arial"/>
                <w:szCs w:val="18"/>
                <w:lang w:eastAsia="zh-CN"/>
              </w:rPr>
              <w:t xml:space="preserve"> response code is missing </w:t>
            </w:r>
            <w:r>
              <w:rPr>
                <w:lang w:eastAsia="zh-CN"/>
              </w:rPr>
              <w:t xml:space="preserve">from the </w:t>
            </w:r>
            <w:r>
              <w:t>data structure definition</w:t>
            </w:r>
            <w:r>
              <w:rPr>
                <w:lang w:eastAsia="zh-CN"/>
              </w:rPr>
              <w:t xml:space="preserve"> for the </w:t>
            </w:r>
            <w:r w:rsidRPr="008B1C02">
              <w:t>POST</w:t>
            </w:r>
            <w:r>
              <w:t>/PUT/PATCH</w:t>
            </w:r>
            <w:r w:rsidRPr="008B1C02">
              <w:t xml:space="preserve"> Response Body</w:t>
            </w:r>
            <w:r>
              <w:rPr>
                <w:rFonts w:cs="Arial"/>
                <w:szCs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4D14F" w:rsidR="00B61365" w:rsidRPr="00146679" w:rsidRDefault="00920D84" w:rsidP="00263492">
            <w:pPr>
              <w:pStyle w:val="CRCoverPage"/>
              <w:spacing w:after="0"/>
              <w:rPr>
                <w:noProof/>
                <w:lang w:eastAsia="zh-CN"/>
              </w:rPr>
            </w:pPr>
            <w:r>
              <w:rPr>
                <w:rFonts w:hint="eastAsia"/>
                <w:lang w:eastAsia="zh-CN"/>
              </w:rPr>
              <w:t>A</w:t>
            </w:r>
            <w:r>
              <w:rPr>
                <w:lang w:eastAsia="zh-CN"/>
              </w:rPr>
              <w:t xml:space="preserve">dd </w:t>
            </w:r>
            <w:r w:rsidRPr="0024517A">
              <w:rPr>
                <w:sz w:val="18"/>
              </w:rPr>
              <w:t>"</w:t>
            </w:r>
            <w:r w:rsidRPr="000D70BF">
              <w:rPr>
                <w:rFonts w:cs="Arial"/>
                <w:szCs w:val="18"/>
                <w:lang w:eastAsia="zh-CN"/>
              </w:rPr>
              <w:t>403 Forbidden</w:t>
            </w:r>
            <w:r w:rsidRPr="0024517A">
              <w:rPr>
                <w:sz w:val="18"/>
              </w:rPr>
              <w:t>"</w:t>
            </w:r>
            <w:r>
              <w:rPr>
                <w:lang w:eastAsia="zh-CN"/>
              </w:rPr>
              <w:t xml:space="preserve"> response code for </w:t>
            </w:r>
            <w:r w:rsidRPr="008B1C02">
              <w:t>POST</w:t>
            </w:r>
            <w:r>
              <w:t>/PUT/PATCH</w:t>
            </w:r>
            <w:r w:rsidRPr="008B1C02">
              <w:t xml:space="preserve"> </w:t>
            </w:r>
            <w:r>
              <w:t>r</w:t>
            </w:r>
            <w:r w:rsidRPr="008B1C02">
              <w:t>esponse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BCC92" w:rsidR="001E41F3" w:rsidRDefault="00007323" w:rsidP="00007323">
            <w:pPr>
              <w:pStyle w:val="CRCoverPage"/>
              <w:spacing w:after="0"/>
              <w:rPr>
                <w:noProof/>
                <w:lang w:eastAsia="zh-CN"/>
              </w:rPr>
            </w:pPr>
            <w:r>
              <w:rPr>
                <w:noProof/>
                <w:lang w:eastAsia="zh-CN"/>
              </w:rPr>
              <w:t>Inconsistent specification. The AF is not able to indicate the cause code in the HTTP error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D9F12" w:rsidR="001E41F3" w:rsidRDefault="00F304C4" w:rsidP="00255B9F">
            <w:pPr>
              <w:pStyle w:val="CRCoverPage"/>
              <w:spacing w:after="0"/>
              <w:ind w:left="100"/>
              <w:rPr>
                <w:noProof/>
                <w:lang w:eastAsia="zh-CN"/>
              </w:rPr>
            </w:pPr>
            <w:r w:rsidRPr="000D70BF">
              <w:t>6.1.3.2.3.1</w:t>
            </w:r>
            <w:r>
              <w:t xml:space="preserve">, </w:t>
            </w:r>
            <w:r w:rsidRPr="000D70BF">
              <w:t>6.1.3.3.3.2</w:t>
            </w:r>
            <w:r>
              <w:t xml:space="preserve">, </w:t>
            </w:r>
            <w:r w:rsidRPr="000D70BF">
              <w:t>6.1.3.3.3.3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E0E842F" w14:textId="77777777" w:rsidR="00F304C4" w:rsidRPr="000D70BF" w:rsidRDefault="00F304C4" w:rsidP="00F304C4">
      <w:pPr>
        <w:pStyle w:val="H6"/>
      </w:pPr>
      <w:bookmarkStart w:id="23" w:name="_Toc510696614"/>
      <w:bookmarkStart w:id="24" w:name="_Toc35971405"/>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6.1.3.2.3.1</w:t>
      </w:r>
      <w:r w:rsidRPr="000D70BF">
        <w:tab/>
      </w:r>
      <w:bookmarkEnd w:id="23"/>
      <w:bookmarkEnd w:id="24"/>
      <w:r w:rsidRPr="000D70BF">
        <w:t>POST</w:t>
      </w:r>
    </w:p>
    <w:p w14:paraId="7DF1BE89" w14:textId="77777777" w:rsidR="00F304C4" w:rsidRPr="000D70BF" w:rsidRDefault="00F304C4" w:rsidP="00F304C4">
      <w:pPr>
        <w:rPr>
          <w:noProof/>
          <w:lang w:eastAsia="zh-CN"/>
        </w:rPr>
      </w:pPr>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3E278834" w14:textId="77777777" w:rsidR="00F304C4" w:rsidRPr="000D70BF" w:rsidRDefault="00F304C4" w:rsidP="00F304C4">
      <w:r w:rsidRPr="000D70BF">
        <w:t>This method shall support the URI query parameters specified in table 6.1.3.2.3.1-1.</w:t>
      </w:r>
    </w:p>
    <w:p w14:paraId="0DA1053D" w14:textId="77777777" w:rsidR="00F304C4" w:rsidRPr="000D70BF" w:rsidRDefault="00F304C4" w:rsidP="00F304C4">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304C4" w:rsidRPr="000D70BF" w14:paraId="6E8BF4FA" w14:textId="77777777" w:rsidTr="0077358F">
        <w:trPr>
          <w:jc w:val="center"/>
        </w:trPr>
        <w:tc>
          <w:tcPr>
            <w:tcW w:w="825" w:type="pct"/>
            <w:tcBorders>
              <w:bottom w:val="single" w:sz="6" w:space="0" w:color="auto"/>
            </w:tcBorders>
            <w:shd w:val="clear" w:color="auto" w:fill="C0C0C0"/>
            <w:vAlign w:val="center"/>
          </w:tcPr>
          <w:p w14:paraId="7552C089" w14:textId="77777777" w:rsidR="00F304C4" w:rsidRPr="000D70BF" w:rsidRDefault="00F304C4" w:rsidP="0077358F">
            <w:pPr>
              <w:pStyle w:val="TAH"/>
            </w:pPr>
            <w:r w:rsidRPr="000D70BF">
              <w:t>Name</w:t>
            </w:r>
          </w:p>
        </w:tc>
        <w:tc>
          <w:tcPr>
            <w:tcW w:w="731" w:type="pct"/>
            <w:tcBorders>
              <w:bottom w:val="single" w:sz="6" w:space="0" w:color="auto"/>
            </w:tcBorders>
            <w:shd w:val="clear" w:color="auto" w:fill="C0C0C0"/>
            <w:vAlign w:val="center"/>
          </w:tcPr>
          <w:p w14:paraId="02B13DA3" w14:textId="77777777" w:rsidR="00F304C4" w:rsidRPr="000D70BF" w:rsidRDefault="00F304C4" w:rsidP="0077358F">
            <w:pPr>
              <w:pStyle w:val="TAH"/>
            </w:pPr>
            <w:r w:rsidRPr="000D70BF">
              <w:t>Data type</w:t>
            </w:r>
          </w:p>
        </w:tc>
        <w:tc>
          <w:tcPr>
            <w:tcW w:w="215" w:type="pct"/>
            <w:tcBorders>
              <w:bottom w:val="single" w:sz="6" w:space="0" w:color="auto"/>
            </w:tcBorders>
            <w:shd w:val="clear" w:color="auto" w:fill="C0C0C0"/>
            <w:vAlign w:val="center"/>
          </w:tcPr>
          <w:p w14:paraId="64963F0D" w14:textId="77777777" w:rsidR="00F304C4" w:rsidRPr="000D70BF" w:rsidRDefault="00F304C4" w:rsidP="0077358F">
            <w:pPr>
              <w:pStyle w:val="TAH"/>
            </w:pPr>
            <w:r w:rsidRPr="000D70BF">
              <w:t>P</w:t>
            </w:r>
          </w:p>
        </w:tc>
        <w:tc>
          <w:tcPr>
            <w:tcW w:w="580" w:type="pct"/>
            <w:tcBorders>
              <w:bottom w:val="single" w:sz="6" w:space="0" w:color="auto"/>
            </w:tcBorders>
            <w:shd w:val="clear" w:color="auto" w:fill="C0C0C0"/>
            <w:vAlign w:val="center"/>
          </w:tcPr>
          <w:p w14:paraId="72FDAF56" w14:textId="77777777" w:rsidR="00F304C4" w:rsidRPr="000D70BF" w:rsidRDefault="00F304C4" w:rsidP="0077358F">
            <w:pPr>
              <w:pStyle w:val="TAH"/>
            </w:pPr>
            <w:r w:rsidRPr="000D70BF">
              <w:t>Cardinality</w:t>
            </w:r>
          </w:p>
        </w:tc>
        <w:tc>
          <w:tcPr>
            <w:tcW w:w="1852" w:type="pct"/>
            <w:tcBorders>
              <w:bottom w:val="single" w:sz="6" w:space="0" w:color="auto"/>
            </w:tcBorders>
            <w:shd w:val="clear" w:color="auto" w:fill="C0C0C0"/>
            <w:vAlign w:val="center"/>
          </w:tcPr>
          <w:p w14:paraId="093C7061" w14:textId="77777777" w:rsidR="00F304C4" w:rsidRPr="000D70BF" w:rsidRDefault="00F304C4" w:rsidP="0077358F">
            <w:pPr>
              <w:pStyle w:val="TAH"/>
            </w:pPr>
            <w:r w:rsidRPr="000D70BF">
              <w:t>Description</w:t>
            </w:r>
          </w:p>
        </w:tc>
        <w:tc>
          <w:tcPr>
            <w:tcW w:w="796" w:type="pct"/>
            <w:tcBorders>
              <w:bottom w:val="single" w:sz="6" w:space="0" w:color="auto"/>
            </w:tcBorders>
            <w:shd w:val="clear" w:color="auto" w:fill="C0C0C0"/>
            <w:vAlign w:val="center"/>
          </w:tcPr>
          <w:p w14:paraId="6EAFEFB5" w14:textId="77777777" w:rsidR="00F304C4" w:rsidRPr="000D70BF" w:rsidRDefault="00F304C4" w:rsidP="0077358F">
            <w:pPr>
              <w:pStyle w:val="TAH"/>
            </w:pPr>
            <w:r w:rsidRPr="000D70BF">
              <w:t>Applicability</w:t>
            </w:r>
          </w:p>
        </w:tc>
      </w:tr>
      <w:tr w:rsidR="00F304C4" w:rsidRPr="000D70BF" w14:paraId="7C1BB6A4" w14:textId="77777777" w:rsidTr="0077358F">
        <w:trPr>
          <w:jc w:val="center"/>
        </w:trPr>
        <w:tc>
          <w:tcPr>
            <w:tcW w:w="825" w:type="pct"/>
            <w:tcBorders>
              <w:top w:val="single" w:sz="6" w:space="0" w:color="auto"/>
            </w:tcBorders>
            <w:vAlign w:val="center"/>
          </w:tcPr>
          <w:p w14:paraId="0A420F56" w14:textId="77777777" w:rsidR="00F304C4" w:rsidRPr="000D70BF" w:rsidRDefault="00F304C4" w:rsidP="0077358F">
            <w:pPr>
              <w:pStyle w:val="TAL"/>
            </w:pPr>
            <w:r w:rsidRPr="000D70BF">
              <w:t>n/a</w:t>
            </w:r>
          </w:p>
        </w:tc>
        <w:tc>
          <w:tcPr>
            <w:tcW w:w="731" w:type="pct"/>
            <w:tcBorders>
              <w:top w:val="single" w:sz="6" w:space="0" w:color="auto"/>
            </w:tcBorders>
            <w:vAlign w:val="center"/>
          </w:tcPr>
          <w:p w14:paraId="23531B1A" w14:textId="77777777" w:rsidR="00F304C4" w:rsidRPr="000D70BF" w:rsidRDefault="00F304C4" w:rsidP="0077358F">
            <w:pPr>
              <w:pStyle w:val="TAL"/>
            </w:pPr>
          </w:p>
        </w:tc>
        <w:tc>
          <w:tcPr>
            <w:tcW w:w="215" w:type="pct"/>
            <w:tcBorders>
              <w:top w:val="single" w:sz="6" w:space="0" w:color="auto"/>
            </w:tcBorders>
            <w:vAlign w:val="center"/>
          </w:tcPr>
          <w:p w14:paraId="46438B83" w14:textId="77777777" w:rsidR="00F304C4" w:rsidRPr="000D70BF" w:rsidRDefault="00F304C4" w:rsidP="0077358F">
            <w:pPr>
              <w:pStyle w:val="TAC"/>
            </w:pPr>
          </w:p>
        </w:tc>
        <w:tc>
          <w:tcPr>
            <w:tcW w:w="580" w:type="pct"/>
            <w:tcBorders>
              <w:top w:val="single" w:sz="6" w:space="0" w:color="auto"/>
            </w:tcBorders>
            <w:vAlign w:val="center"/>
          </w:tcPr>
          <w:p w14:paraId="284BFCFA" w14:textId="77777777" w:rsidR="00F304C4" w:rsidRPr="000D70BF" w:rsidRDefault="00F304C4" w:rsidP="0077358F">
            <w:pPr>
              <w:pStyle w:val="TAC"/>
            </w:pPr>
          </w:p>
        </w:tc>
        <w:tc>
          <w:tcPr>
            <w:tcW w:w="1852" w:type="pct"/>
            <w:tcBorders>
              <w:top w:val="single" w:sz="6" w:space="0" w:color="auto"/>
            </w:tcBorders>
            <w:vAlign w:val="center"/>
          </w:tcPr>
          <w:p w14:paraId="0634DB3D" w14:textId="77777777" w:rsidR="00F304C4" w:rsidRPr="000D70BF" w:rsidRDefault="00F304C4" w:rsidP="0077358F">
            <w:pPr>
              <w:pStyle w:val="TAL"/>
            </w:pPr>
          </w:p>
        </w:tc>
        <w:tc>
          <w:tcPr>
            <w:tcW w:w="796" w:type="pct"/>
            <w:tcBorders>
              <w:top w:val="single" w:sz="6" w:space="0" w:color="auto"/>
            </w:tcBorders>
            <w:vAlign w:val="center"/>
          </w:tcPr>
          <w:p w14:paraId="34CB7386" w14:textId="77777777" w:rsidR="00F304C4" w:rsidRPr="000D70BF" w:rsidRDefault="00F304C4" w:rsidP="0077358F">
            <w:pPr>
              <w:pStyle w:val="TAL"/>
            </w:pPr>
          </w:p>
        </w:tc>
      </w:tr>
    </w:tbl>
    <w:p w14:paraId="4E3A9F0C" w14:textId="77777777" w:rsidR="00F304C4" w:rsidRPr="000D70BF" w:rsidRDefault="00F304C4" w:rsidP="00F304C4"/>
    <w:p w14:paraId="39F477BC" w14:textId="77777777" w:rsidR="00F304C4" w:rsidRPr="000D70BF" w:rsidRDefault="00F304C4" w:rsidP="00F304C4">
      <w:r w:rsidRPr="000D70BF">
        <w:t>This method shall support the request data structures specified in table 6.1.3.2.3.1-2 and the response data structures and response codes specified in table 6.1.3.2.3.1-3.</w:t>
      </w:r>
    </w:p>
    <w:p w14:paraId="72A2421B" w14:textId="77777777" w:rsidR="00F304C4" w:rsidRPr="000D70BF" w:rsidRDefault="00F304C4" w:rsidP="00F304C4">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F304C4" w:rsidRPr="000D70BF" w14:paraId="7EAFC365" w14:textId="77777777" w:rsidTr="0077358F">
        <w:trPr>
          <w:jc w:val="center"/>
        </w:trPr>
        <w:tc>
          <w:tcPr>
            <w:tcW w:w="2119" w:type="dxa"/>
            <w:tcBorders>
              <w:bottom w:val="single" w:sz="6" w:space="0" w:color="auto"/>
            </w:tcBorders>
            <w:shd w:val="clear" w:color="auto" w:fill="C0C0C0"/>
            <w:vAlign w:val="center"/>
          </w:tcPr>
          <w:p w14:paraId="55CF0BB4" w14:textId="77777777" w:rsidR="00F304C4" w:rsidRPr="000D70BF" w:rsidRDefault="00F304C4" w:rsidP="0077358F">
            <w:pPr>
              <w:pStyle w:val="TAH"/>
            </w:pPr>
            <w:r w:rsidRPr="000D70BF">
              <w:t>Data type</w:t>
            </w:r>
          </w:p>
        </w:tc>
        <w:tc>
          <w:tcPr>
            <w:tcW w:w="425" w:type="dxa"/>
            <w:tcBorders>
              <w:bottom w:val="single" w:sz="6" w:space="0" w:color="auto"/>
            </w:tcBorders>
            <w:shd w:val="clear" w:color="auto" w:fill="C0C0C0"/>
            <w:vAlign w:val="center"/>
          </w:tcPr>
          <w:p w14:paraId="0300E903" w14:textId="77777777" w:rsidR="00F304C4" w:rsidRPr="000D70BF" w:rsidRDefault="00F304C4" w:rsidP="0077358F">
            <w:pPr>
              <w:pStyle w:val="TAH"/>
            </w:pPr>
            <w:r w:rsidRPr="000D70BF">
              <w:t>P</w:t>
            </w:r>
          </w:p>
        </w:tc>
        <w:tc>
          <w:tcPr>
            <w:tcW w:w="1134" w:type="dxa"/>
            <w:tcBorders>
              <w:bottom w:val="single" w:sz="6" w:space="0" w:color="auto"/>
            </w:tcBorders>
            <w:shd w:val="clear" w:color="auto" w:fill="C0C0C0"/>
            <w:vAlign w:val="center"/>
          </w:tcPr>
          <w:p w14:paraId="54F7CBCA" w14:textId="77777777" w:rsidR="00F304C4" w:rsidRPr="000D70BF" w:rsidRDefault="00F304C4" w:rsidP="0077358F">
            <w:pPr>
              <w:pStyle w:val="TAH"/>
            </w:pPr>
            <w:r w:rsidRPr="000D70BF">
              <w:t>Cardinality</w:t>
            </w:r>
          </w:p>
        </w:tc>
        <w:tc>
          <w:tcPr>
            <w:tcW w:w="5943" w:type="dxa"/>
            <w:tcBorders>
              <w:bottom w:val="single" w:sz="6" w:space="0" w:color="auto"/>
            </w:tcBorders>
            <w:shd w:val="clear" w:color="auto" w:fill="C0C0C0"/>
            <w:vAlign w:val="center"/>
          </w:tcPr>
          <w:p w14:paraId="4151EAF6" w14:textId="77777777" w:rsidR="00F304C4" w:rsidRPr="000D70BF" w:rsidRDefault="00F304C4" w:rsidP="0077358F">
            <w:pPr>
              <w:pStyle w:val="TAH"/>
            </w:pPr>
            <w:r w:rsidRPr="000D70BF">
              <w:t>Description</w:t>
            </w:r>
          </w:p>
        </w:tc>
      </w:tr>
      <w:tr w:rsidR="00F304C4" w:rsidRPr="000D70BF" w14:paraId="05FF82D5" w14:textId="77777777" w:rsidTr="0077358F">
        <w:trPr>
          <w:jc w:val="center"/>
        </w:trPr>
        <w:tc>
          <w:tcPr>
            <w:tcW w:w="2119" w:type="dxa"/>
            <w:tcBorders>
              <w:top w:val="single" w:sz="6" w:space="0" w:color="auto"/>
            </w:tcBorders>
            <w:vAlign w:val="center"/>
          </w:tcPr>
          <w:p w14:paraId="37E7E657" w14:textId="77777777" w:rsidR="00F304C4" w:rsidRPr="000D70BF" w:rsidRDefault="00F304C4" w:rsidP="0077358F">
            <w:pPr>
              <w:pStyle w:val="TAL"/>
            </w:pPr>
            <w:r w:rsidRPr="000D70BF">
              <w:t>VflTrainingSub</w:t>
            </w:r>
            <w:r w:rsidRPr="000D70BF">
              <w:rPr>
                <w:rFonts w:hint="eastAsia"/>
                <w:lang w:eastAsia="zh-CN"/>
              </w:rPr>
              <w:t>s</w:t>
            </w:r>
          </w:p>
        </w:tc>
        <w:tc>
          <w:tcPr>
            <w:tcW w:w="425" w:type="dxa"/>
            <w:tcBorders>
              <w:top w:val="single" w:sz="6" w:space="0" w:color="auto"/>
            </w:tcBorders>
            <w:vAlign w:val="center"/>
          </w:tcPr>
          <w:p w14:paraId="567C59C4" w14:textId="77777777" w:rsidR="00F304C4" w:rsidRPr="000D70BF" w:rsidRDefault="00F304C4" w:rsidP="0077358F">
            <w:pPr>
              <w:pStyle w:val="TAC"/>
            </w:pPr>
            <w:r w:rsidRPr="000D70BF">
              <w:t>M</w:t>
            </w:r>
          </w:p>
        </w:tc>
        <w:tc>
          <w:tcPr>
            <w:tcW w:w="1134" w:type="dxa"/>
            <w:tcBorders>
              <w:top w:val="single" w:sz="6" w:space="0" w:color="auto"/>
            </w:tcBorders>
            <w:vAlign w:val="center"/>
          </w:tcPr>
          <w:p w14:paraId="7B8C9CF3" w14:textId="77777777" w:rsidR="00F304C4" w:rsidRPr="000D70BF" w:rsidRDefault="00F304C4" w:rsidP="0077358F">
            <w:pPr>
              <w:pStyle w:val="TAC"/>
            </w:pPr>
            <w:r w:rsidRPr="000D70BF">
              <w:t>1</w:t>
            </w:r>
          </w:p>
        </w:tc>
        <w:tc>
          <w:tcPr>
            <w:tcW w:w="5943" w:type="dxa"/>
            <w:tcBorders>
              <w:top w:val="single" w:sz="6" w:space="0" w:color="auto"/>
            </w:tcBorders>
            <w:vAlign w:val="center"/>
          </w:tcPr>
          <w:p w14:paraId="5C6E13EE" w14:textId="77777777" w:rsidR="00F304C4" w:rsidRPr="000D70BF" w:rsidRDefault="00F304C4" w:rsidP="0077358F">
            <w:pPr>
              <w:pStyle w:val="TAL"/>
            </w:pPr>
            <w:r w:rsidRPr="000D70BF">
              <w:t>Represents the parameters to request the creation of a VFL Training Subscription.</w:t>
            </w:r>
          </w:p>
        </w:tc>
      </w:tr>
    </w:tbl>
    <w:p w14:paraId="364AD209" w14:textId="77777777" w:rsidR="00F304C4" w:rsidRPr="000D70BF" w:rsidRDefault="00F304C4" w:rsidP="00F304C4"/>
    <w:p w14:paraId="6F6886FF" w14:textId="77777777" w:rsidR="00F304C4" w:rsidRPr="000D70BF" w:rsidRDefault="00F304C4" w:rsidP="00F304C4">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Change w:id="36">
          <w:tblGrid>
            <w:gridCol w:w="2119"/>
            <w:gridCol w:w="425"/>
            <w:gridCol w:w="1133"/>
            <w:gridCol w:w="1135"/>
            <w:gridCol w:w="4809"/>
          </w:tblGrid>
        </w:tblGridChange>
      </w:tblGrid>
      <w:tr w:rsidR="00F304C4" w:rsidRPr="000D70BF" w14:paraId="0AFFC45E" w14:textId="77777777" w:rsidTr="0077358F">
        <w:trPr>
          <w:jc w:val="center"/>
        </w:trPr>
        <w:tc>
          <w:tcPr>
            <w:tcW w:w="1101" w:type="pct"/>
            <w:tcBorders>
              <w:bottom w:val="single" w:sz="6" w:space="0" w:color="auto"/>
            </w:tcBorders>
            <w:shd w:val="clear" w:color="auto" w:fill="C0C0C0"/>
            <w:vAlign w:val="center"/>
          </w:tcPr>
          <w:p w14:paraId="180FDBC7" w14:textId="77777777" w:rsidR="00F304C4" w:rsidRPr="000D70BF" w:rsidRDefault="00F304C4" w:rsidP="0077358F">
            <w:pPr>
              <w:pStyle w:val="TAH"/>
            </w:pPr>
            <w:r w:rsidRPr="000D70BF">
              <w:t>Data type</w:t>
            </w:r>
          </w:p>
        </w:tc>
        <w:tc>
          <w:tcPr>
            <w:tcW w:w="221" w:type="pct"/>
            <w:tcBorders>
              <w:bottom w:val="single" w:sz="6" w:space="0" w:color="auto"/>
            </w:tcBorders>
            <w:shd w:val="clear" w:color="auto" w:fill="C0C0C0"/>
            <w:vAlign w:val="center"/>
          </w:tcPr>
          <w:p w14:paraId="336F0D94" w14:textId="77777777" w:rsidR="00F304C4" w:rsidRPr="000D70BF" w:rsidRDefault="00F304C4" w:rsidP="0077358F">
            <w:pPr>
              <w:pStyle w:val="TAH"/>
            </w:pPr>
            <w:r w:rsidRPr="000D70BF">
              <w:t>P</w:t>
            </w:r>
          </w:p>
        </w:tc>
        <w:tc>
          <w:tcPr>
            <w:tcW w:w="589" w:type="pct"/>
            <w:tcBorders>
              <w:bottom w:val="single" w:sz="6" w:space="0" w:color="auto"/>
            </w:tcBorders>
            <w:shd w:val="clear" w:color="auto" w:fill="C0C0C0"/>
            <w:vAlign w:val="center"/>
          </w:tcPr>
          <w:p w14:paraId="4668A7A7" w14:textId="77777777" w:rsidR="00F304C4" w:rsidRPr="000D70BF" w:rsidRDefault="00F304C4" w:rsidP="0077358F">
            <w:pPr>
              <w:pStyle w:val="TAH"/>
            </w:pPr>
            <w:r w:rsidRPr="000D70BF">
              <w:t>Cardinality</w:t>
            </w:r>
          </w:p>
        </w:tc>
        <w:tc>
          <w:tcPr>
            <w:tcW w:w="590" w:type="pct"/>
            <w:tcBorders>
              <w:bottom w:val="single" w:sz="6" w:space="0" w:color="auto"/>
            </w:tcBorders>
            <w:shd w:val="clear" w:color="auto" w:fill="C0C0C0"/>
            <w:vAlign w:val="center"/>
          </w:tcPr>
          <w:p w14:paraId="37F4970C" w14:textId="77777777" w:rsidR="00F304C4" w:rsidRPr="000D70BF" w:rsidRDefault="00F304C4" w:rsidP="0077358F">
            <w:pPr>
              <w:pStyle w:val="TAH"/>
            </w:pPr>
            <w:r w:rsidRPr="000D70BF">
              <w:t>Response</w:t>
            </w:r>
          </w:p>
          <w:p w14:paraId="3D5377FC" w14:textId="77777777" w:rsidR="00F304C4" w:rsidRPr="000D70BF" w:rsidRDefault="00F304C4" w:rsidP="0077358F">
            <w:pPr>
              <w:pStyle w:val="TAH"/>
            </w:pPr>
            <w:r w:rsidRPr="000D70BF">
              <w:t>codes</w:t>
            </w:r>
          </w:p>
        </w:tc>
        <w:tc>
          <w:tcPr>
            <w:tcW w:w="2499" w:type="pct"/>
            <w:tcBorders>
              <w:bottom w:val="single" w:sz="6" w:space="0" w:color="auto"/>
            </w:tcBorders>
            <w:shd w:val="clear" w:color="auto" w:fill="C0C0C0"/>
            <w:vAlign w:val="center"/>
          </w:tcPr>
          <w:p w14:paraId="462EC31B" w14:textId="77777777" w:rsidR="00F304C4" w:rsidRPr="000D70BF" w:rsidRDefault="00F304C4" w:rsidP="0077358F">
            <w:pPr>
              <w:pStyle w:val="TAH"/>
            </w:pPr>
            <w:r w:rsidRPr="000D70BF">
              <w:t>Description</w:t>
            </w:r>
          </w:p>
        </w:tc>
      </w:tr>
      <w:tr w:rsidR="00F304C4" w:rsidRPr="000D70BF" w14:paraId="23BB8E68" w14:textId="77777777" w:rsidTr="0077358F">
        <w:trPr>
          <w:jc w:val="center"/>
        </w:trPr>
        <w:tc>
          <w:tcPr>
            <w:tcW w:w="1101" w:type="pct"/>
            <w:tcBorders>
              <w:top w:val="single" w:sz="6" w:space="0" w:color="auto"/>
            </w:tcBorders>
            <w:vAlign w:val="center"/>
          </w:tcPr>
          <w:p w14:paraId="111D10A9" w14:textId="77777777" w:rsidR="00F304C4" w:rsidRPr="000D70BF" w:rsidRDefault="00F304C4" w:rsidP="0077358F">
            <w:pPr>
              <w:pStyle w:val="TAL"/>
            </w:pPr>
            <w:r w:rsidRPr="000D70BF">
              <w:t>VflTrainingSub</w:t>
            </w:r>
            <w:r w:rsidRPr="000D70BF">
              <w:rPr>
                <w:rFonts w:hint="eastAsia"/>
                <w:lang w:eastAsia="zh-CN"/>
              </w:rPr>
              <w:t>s</w:t>
            </w:r>
          </w:p>
        </w:tc>
        <w:tc>
          <w:tcPr>
            <w:tcW w:w="221" w:type="pct"/>
            <w:tcBorders>
              <w:top w:val="single" w:sz="6" w:space="0" w:color="auto"/>
            </w:tcBorders>
            <w:vAlign w:val="center"/>
          </w:tcPr>
          <w:p w14:paraId="2314D3F3" w14:textId="77777777" w:rsidR="00F304C4" w:rsidRPr="000D70BF" w:rsidRDefault="00F304C4" w:rsidP="0077358F">
            <w:pPr>
              <w:pStyle w:val="TAC"/>
            </w:pPr>
            <w:r w:rsidRPr="000D70BF">
              <w:t>M</w:t>
            </w:r>
          </w:p>
        </w:tc>
        <w:tc>
          <w:tcPr>
            <w:tcW w:w="589" w:type="pct"/>
            <w:tcBorders>
              <w:top w:val="single" w:sz="6" w:space="0" w:color="auto"/>
            </w:tcBorders>
            <w:vAlign w:val="center"/>
          </w:tcPr>
          <w:p w14:paraId="7113DFB9" w14:textId="77777777" w:rsidR="00F304C4" w:rsidRPr="000D70BF" w:rsidRDefault="00F304C4" w:rsidP="0077358F">
            <w:pPr>
              <w:pStyle w:val="TAC"/>
            </w:pPr>
            <w:r w:rsidRPr="000D70BF">
              <w:t>1</w:t>
            </w:r>
          </w:p>
        </w:tc>
        <w:tc>
          <w:tcPr>
            <w:tcW w:w="590" w:type="pct"/>
            <w:tcBorders>
              <w:top w:val="single" w:sz="6" w:space="0" w:color="auto"/>
            </w:tcBorders>
            <w:vAlign w:val="center"/>
          </w:tcPr>
          <w:p w14:paraId="227AC33B" w14:textId="77777777" w:rsidR="00F304C4" w:rsidRPr="000D70BF" w:rsidRDefault="00F304C4" w:rsidP="0077358F">
            <w:pPr>
              <w:pStyle w:val="TAL"/>
            </w:pPr>
            <w:r w:rsidRPr="000D70BF">
              <w:t>201 Created</w:t>
            </w:r>
          </w:p>
        </w:tc>
        <w:tc>
          <w:tcPr>
            <w:tcW w:w="2499" w:type="pct"/>
            <w:tcBorders>
              <w:top w:val="single" w:sz="6" w:space="0" w:color="auto"/>
            </w:tcBorders>
            <w:vAlign w:val="center"/>
          </w:tcPr>
          <w:p w14:paraId="5AA06E32" w14:textId="77777777" w:rsidR="00F304C4" w:rsidRPr="000D70BF" w:rsidRDefault="00F304C4" w:rsidP="0077358F">
            <w:pPr>
              <w:pStyle w:val="TAL"/>
            </w:pPr>
            <w:r w:rsidRPr="000D70BF">
              <w:t>Successful case. The VFL Training Subscription is successfully created and a representation of the created "Individual VFL Training Subscription" resource shall be returned.</w:t>
            </w:r>
          </w:p>
          <w:p w14:paraId="57B0641B" w14:textId="77777777" w:rsidR="00F304C4" w:rsidRPr="000D70BF" w:rsidRDefault="00F304C4" w:rsidP="0077358F">
            <w:pPr>
              <w:pStyle w:val="TAL"/>
            </w:pPr>
          </w:p>
          <w:p w14:paraId="24FD47E3" w14:textId="77777777" w:rsidR="00F304C4" w:rsidRPr="000D70BF" w:rsidRDefault="00F304C4" w:rsidP="0077358F">
            <w:pPr>
              <w:pStyle w:val="TAL"/>
            </w:pPr>
            <w:r w:rsidRPr="000D70BF">
              <w:t>An HTTP "Location" header that contains the URI of the created resource shall also be included.</w:t>
            </w:r>
          </w:p>
        </w:tc>
      </w:tr>
      <w:tr w:rsidR="00EE24C6" w:rsidRPr="000D70BF" w14:paraId="0774D638" w14:textId="77777777" w:rsidTr="00BA7AB7">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7" w:author="ZTE" w:date="2026-01-22T11:21: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8" w:author="ZTE" w:date="2026-01-22T11:21:00Z"/>
          <w:trPrChange w:id="39" w:author="ZTE" w:date="2026-01-22T11:21:00Z">
            <w:trPr>
              <w:jc w:val="center"/>
            </w:trPr>
          </w:trPrChange>
        </w:trPr>
        <w:tc>
          <w:tcPr>
            <w:tcW w:w="1101" w:type="pct"/>
            <w:tcBorders>
              <w:top w:val="single" w:sz="6" w:space="0" w:color="auto"/>
            </w:tcBorders>
            <w:tcPrChange w:id="40" w:author="ZTE" w:date="2026-01-22T11:21:00Z">
              <w:tcPr>
                <w:tcW w:w="1101" w:type="pct"/>
                <w:tcBorders>
                  <w:top w:val="single" w:sz="6" w:space="0" w:color="auto"/>
                </w:tcBorders>
                <w:vAlign w:val="center"/>
              </w:tcPr>
            </w:tcPrChange>
          </w:tcPr>
          <w:p w14:paraId="193FA1CA" w14:textId="0B40A8B5" w:rsidR="00EE24C6" w:rsidRPr="000D70BF" w:rsidRDefault="00EE24C6" w:rsidP="00EE24C6">
            <w:pPr>
              <w:pStyle w:val="TAL"/>
              <w:rPr>
                <w:ins w:id="41" w:author="ZTE" w:date="2026-01-22T11:21:00Z"/>
              </w:rPr>
            </w:pPr>
            <w:ins w:id="42" w:author="ZTE" w:date="2026-01-22T11:21:00Z">
              <w:r w:rsidRPr="000D70BF">
                <w:rPr>
                  <w:rFonts w:cs="Arial"/>
                </w:rPr>
                <w:t>ProblemDetails</w:t>
              </w:r>
            </w:ins>
          </w:p>
        </w:tc>
        <w:tc>
          <w:tcPr>
            <w:tcW w:w="221" w:type="pct"/>
            <w:tcBorders>
              <w:top w:val="single" w:sz="6" w:space="0" w:color="auto"/>
            </w:tcBorders>
            <w:tcPrChange w:id="43" w:author="ZTE" w:date="2026-01-22T11:21:00Z">
              <w:tcPr>
                <w:tcW w:w="221" w:type="pct"/>
                <w:tcBorders>
                  <w:top w:val="single" w:sz="6" w:space="0" w:color="auto"/>
                </w:tcBorders>
                <w:vAlign w:val="center"/>
              </w:tcPr>
            </w:tcPrChange>
          </w:tcPr>
          <w:p w14:paraId="392E70C4" w14:textId="4A94D8D5" w:rsidR="00EE24C6" w:rsidRPr="000D70BF" w:rsidRDefault="00EE24C6" w:rsidP="00EE24C6">
            <w:pPr>
              <w:pStyle w:val="TAC"/>
              <w:rPr>
                <w:ins w:id="44" w:author="ZTE" w:date="2026-01-22T11:21:00Z"/>
              </w:rPr>
            </w:pPr>
            <w:ins w:id="45" w:author="ZTE" w:date="2026-01-22T11:21:00Z">
              <w:r w:rsidRPr="000D70BF">
                <w:rPr>
                  <w:rFonts w:cs="Arial"/>
                </w:rPr>
                <w:t>O</w:t>
              </w:r>
            </w:ins>
          </w:p>
        </w:tc>
        <w:tc>
          <w:tcPr>
            <w:tcW w:w="589" w:type="pct"/>
            <w:tcBorders>
              <w:top w:val="single" w:sz="6" w:space="0" w:color="auto"/>
            </w:tcBorders>
            <w:tcPrChange w:id="46" w:author="ZTE" w:date="2026-01-22T11:21:00Z">
              <w:tcPr>
                <w:tcW w:w="589" w:type="pct"/>
                <w:tcBorders>
                  <w:top w:val="single" w:sz="6" w:space="0" w:color="auto"/>
                </w:tcBorders>
                <w:vAlign w:val="center"/>
              </w:tcPr>
            </w:tcPrChange>
          </w:tcPr>
          <w:p w14:paraId="45A8D363" w14:textId="4B4F3C3E" w:rsidR="00EE24C6" w:rsidRPr="000D70BF" w:rsidRDefault="00EE24C6" w:rsidP="00EE24C6">
            <w:pPr>
              <w:pStyle w:val="TAC"/>
              <w:rPr>
                <w:ins w:id="47" w:author="ZTE" w:date="2026-01-22T11:21:00Z"/>
              </w:rPr>
            </w:pPr>
            <w:ins w:id="48" w:author="ZTE" w:date="2026-01-22T11:21:00Z">
              <w:r w:rsidRPr="000D70BF">
                <w:rPr>
                  <w:rFonts w:cs="Arial"/>
                </w:rPr>
                <w:t>0..1</w:t>
              </w:r>
            </w:ins>
          </w:p>
        </w:tc>
        <w:tc>
          <w:tcPr>
            <w:tcW w:w="590" w:type="pct"/>
            <w:tcBorders>
              <w:top w:val="single" w:sz="6" w:space="0" w:color="auto"/>
            </w:tcBorders>
            <w:tcPrChange w:id="49" w:author="ZTE" w:date="2026-01-22T11:21:00Z">
              <w:tcPr>
                <w:tcW w:w="590" w:type="pct"/>
                <w:tcBorders>
                  <w:top w:val="single" w:sz="6" w:space="0" w:color="auto"/>
                </w:tcBorders>
                <w:vAlign w:val="center"/>
              </w:tcPr>
            </w:tcPrChange>
          </w:tcPr>
          <w:p w14:paraId="78C2620A" w14:textId="39C700B3" w:rsidR="00EE24C6" w:rsidRPr="000D70BF" w:rsidRDefault="00EE24C6" w:rsidP="00EE24C6">
            <w:pPr>
              <w:pStyle w:val="TAL"/>
              <w:rPr>
                <w:ins w:id="50" w:author="ZTE" w:date="2026-01-22T11:21:00Z"/>
              </w:rPr>
            </w:pPr>
            <w:ins w:id="51" w:author="ZTE" w:date="2026-01-22T11:21:00Z">
              <w:r w:rsidRPr="000D70BF">
                <w:rPr>
                  <w:rFonts w:cs="Arial"/>
                </w:rPr>
                <w:t>403 Forbidden</w:t>
              </w:r>
            </w:ins>
          </w:p>
        </w:tc>
        <w:tc>
          <w:tcPr>
            <w:tcW w:w="2499" w:type="pct"/>
            <w:tcBorders>
              <w:top w:val="single" w:sz="6" w:space="0" w:color="auto"/>
            </w:tcBorders>
            <w:tcPrChange w:id="52" w:author="ZTE" w:date="2026-01-22T11:21:00Z">
              <w:tcPr>
                <w:tcW w:w="2499" w:type="pct"/>
                <w:tcBorders>
                  <w:top w:val="single" w:sz="6" w:space="0" w:color="auto"/>
                </w:tcBorders>
                <w:vAlign w:val="center"/>
              </w:tcPr>
            </w:tcPrChange>
          </w:tcPr>
          <w:p w14:paraId="54381B1C" w14:textId="22729544" w:rsidR="00EE24C6" w:rsidRPr="000D70BF" w:rsidRDefault="00EE24C6" w:rsidP="00EE24C6">
            <w:pPr>
              <w:pStyle w:val="TAL"/>
              <w:rPr>
                <w:ins w:id="53" w:author="ZTE" w:date="2026-01-22T11:21:00Z"/>
              </w:rPr>
            </w:pPr>
            <w:ins w:id="54" w:author="ZTE" w:date="2026-01-22T11:21:00Z">
              <w:r w:rsidRPr="000D70BF">
                <w:rPr>
                  <w:rFonts w:cs="Arial"/>
                </w:rPr>
                <w:t>(NOTE 2)</w:t>
              </w:r>
            </w:ins>
          </w:p>
        </w:tc>
      </w:tr>
      <w:tr w:rsidR="00EE24C6" w:rsidRPr="000D70BF" w14:paraId="229E925F" w14:textId="77777777" w:rsidTr="0077358F">
        <w:trPr>
          <w:jc w:val="center"/>
        </w:trPr>
        <w:tc>
          <w:tcPr>
            <w:tcW w:w="5000" w:type="pct"/>
            <w:gridSpan w:val="5"/>
            <w:vAlign w:val="center"/>
          </w:tcPr>
          <w:p w14:paraId="284ADC0A" w14:textId="7958D330" w:rsidR="00EE24C6" w:rsidRDefault="00EE24C6" w:rsidP="00EE24C6">
            <w:pPr>
              <w:pStyle w:val="TAN"/>
              <w:rPr>
                <w:ins w:id="55" w:author="ZTE" w:date="2026-01-22T11:21:00Z"/>
              </w:rPr>
            </w:pPr>
            <w:r w:rsidRPr="000D70BF">
              <w:t>NOTE</w:t>
            </w:r>
            <w:ins w:id="56" w:author="ZTE" w:date="2026-01-22T11:22:00Z">
              <w:r w:rsidRPr="000D70BF">
                <w:t> </w:t>
              </w:r>
              <w:r>
                <w:t>1</w:t>
              </w:r>
            </w:ins>
            <w:r w:rsidRPr="000D70BF">
              <w:t>:</w:t>
            </w:r>
            <w:r w:rsidRPr="000D70BF">
              <w:rPr>
                <w:noProof/>
              </w:rPr>
              <w:tab/>
              <w:t xml:space="preserve">The mandatory </w:t>
            </w:r>
            <w:r w:rsidRPr="000D70BF">
              <w:t>HTTP error status codes for the HTTP POST method listed in Table 5.2.7.1-1 of 3GPP TS 29.500 [4] shall also apply.</w:t>
            </w:r>
          </w:p>
          <w:p w14:paraId="6D52F56F" w14:textId="1657C0B6" w:rsidR="00EE24C6" w:rsidRPr="000D70BF" w:rsidRDefault="00EE24C6" w:rsidP="00EE24C6">
            <w:pPr>
              <w:pStyle w:val="TAN"/>
            </w:pPr>
            <w:ins w:id="57" w:author="ZTE" w:date="2026-01-22T11:22:00Z">
              <w:r w:rsidRPr="000D70BF">
                <w:t>NOTE 2:</w:t>
              </w:r>
              <w:r w:rsidRPr="000D70BF">
                <w:tab/>
                <w:t>Failure cases are described in clause 6.</w:t>
              </w:r>
              <w:r>
                <w:t>1</w:t>
              </w:r>
              <w:r w:rsidRPr="000D70BF">
                <w:t>.7.</w:t>
              </w:r>
            </w:ins>
          </w:p>
        </w:tc>
      </w:tr>
    </w:tbl>
    <w:p w14:paraId="3862017B" w14:textId="77777777" w:rsidR="00F304C4" w:rsidRPr="000D70BF" w:rsidRDefault="00F304C4" w:rsidP="00F304C4"/>
    <w:p w14:paraId="22DFA3A7" w14:textId="77777777" w:rsidR="00F304C4" w:rsidRPr="000D70BF" w:rsidRDefault="00F304C4" w:rsidP="00F304C4">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3"/>
        <w:gridCol w:w="5376"/>
      </w:tblGrid>
      <w:tr w:rsidR="00F304C4" w:rsidRPr="000D70BF" w14:paraId="0BBE4E8C" w14:textId="77777777" w:rsidTr="0077358F">
        <w:trPr>
          <w:jc w:val="center"/>
        </w:trPr>
        <w:tc>
          <w:tcPr>
            <w:tcW w:w="824" w:type="pct"/>
            <w:shd w:val="clear" w:color="auto" w:fill="C0C0C0"/>
            <w:vAlign w:val="center"/>
          </w:tcPr>
          <w:p w14:paraId="7895FA95" w14:textId="77777777" w:rsidR="00F304C4" w:rsidRPr="000D70BF" w:rsidRDefault="00F304C4" w:rsidP="0077358F">
            <w:pPr>
              <w:pStyle w:val="TAH"/>
            </w:pPr>
            <w:r w:rsidRPr="000D70BF">
              <w:t>Name</w:t>
            </w:r>
          </w:p>
        </w:tc>
        <w:tc>
          <w:tcPr>
            <w:tcW w:w="572" w:type="pct"/>
            <w:shd w:val="clear" w:color="auto" w:fill="C0C0C0"/>
            <w:vAlign w:val="center"/>
          </w:tcPr>
          <w:p w14:paraId="2CBB19D2" w14:textId="77777777" w:rsidR="00F304C4" w:rsidRPr="000D70BF" w:rsidRDefault="00F304C4" w:rsidP="0077358F">
            <w:pPr>
              <w:pStyle w:val="TAH"/>
            </w:pPr>
            <w:r w:rsidRPr="000D70BF">
              <w:t>Data type</w:t>
            </w:r>
          </w:p>
        </w:tc>
        <w:tc>
          <w:tcPr>
            <w:tcW w:w="221" w:type="pct"/>
            <w:shd w:val="clear" w:color="auto" w:fill="C0C0C0"/>
            <w:vAlign w:val="center"/>
          </w:tcPr>
          <w:p w14:paraId="20DA5227" w14:textId="77777777" w:rsidR="00F304C4" w:rsidRPr="000D70BF" w:rsidRDefault="00F304C4" w:rsidP="0077358F">
            <w:pPr>
              <w:pStyle w:val="TAH"/>
            </w:pPr>
            <w:r w:rsidRPr="000D70BF">
              <w:t>P</w:t>
            </w:r>
          </w:p>
        </w:tc>
        <w:tc>
          <w:tcPr>
            <w:tcW w:w="589" w:type="pct"/>
            <w:shd w:val="clear" w:color="auto" w:fill="C0C0C0"/>
            <w:vAlign w:val="center"/>
          </w:tcPr>
          <w:p w14:paraId="728E52DE" w14:textId="77777777" w:rsidR="00F304C4" w:rsidRPr="000D70BF" w:rsidRDefault="00F304C4" w:rsidP="0077358F">
            <w:pPr>
              <w:pStyle w:val="TAH"/>
            </w:pPr>
            <w:r w:rsidRPr="000D70BF">
              <w:t>Cardinality</w:t>
            </w:r>
          </w:p>
        </w:tc>
        <w:tc>
          <w:tcPr>
            <w:tcW w:w="2794" w:type="pct"/>
            <w:shd w:val="clear" w:color="auto" w:fill="C0C0C0"/>
            <w:vAlign w:val="center"/>
          </w:tcPr>
          <w:p w14:paraId="590E1166" w14:textId="77777777" w:rsidR="00F304C4" w:rsidRPr="000D70BF" w:rsidRDefault="00F304C4" w:rsidP="0077358F">
            <w:pPr>
              <w:pStyle w:val="TAH"/>
            </w:pPr>
            <w:r w:rsidRPr="000D70BF">
              <w:t>Description</w:t>
            </w:r>
          </w:p>
        </w:tc>
      </w:tr>
      <w:tr w:rsidR="00F304C4" w:rsidRPr="000D70BF" w14:paraId="639A3D93" w14:textId="77777777" w:rsidTr="0077358F">
        <w:trPr>
          <w:jc w:val="center"/>
        </w:trPr>
        <w:tc>
          <w:tcPr>
            <w:tcW w:w="824" w:type="pct"/>
            <w:vAlign w:val="center"/>
          </w:tcPr>
          <w:p w14:paraId="1ED81832" w14:textId="77777777" w:rsidR="00F304C4" w:rsidRPr="000D70BF" w:rsidRDefault="00F304C4" w:rsidP="0077358F">
            <w:pPr>
              <w:pStyle w:val="TAL"/>
            </w:pPr>
            <w:r w:rsidRPr="000D70BF">
              <w:t>Location</w:t>
            </w:r>
          </w:p>
        </w:tc>
        <w:tc>
          <w:tcPr>
            <w:tcW w:w="572" w:type="pct"/>
            <w:vAlign w:val="center"/>
          </w:tcPr>
          <w:p w14:paraId="6324E6A4" w14:textId="77777777" w:rsidR="00F304C4" w:rsidRPr="000D70BF" w:rsidRDefault="00F304C4" w:rsidP="0077358F">
            <w:pPr>
              <w:pStyle w:val="TAL"/>
            </w:pPr>
            <w:r w:rsidRPr="000D70BF">
              <w:t>string</w:t>
            </w:r>
          </w:p>
        </w:tc>
        <w:tc>
          <w:tcPr>
            <w:tcW w:w="221" w:type="pct"/>
            <w:vAlign w:val="center"/>
          </w:tcPr>
          <w:p w14:paraId="19B10F6D" w14:textId="77777777" w:rsidR="00F304C4" w:rsidRPr="000D70BF" w:rsidRDefault="00F304C4" w:rsidP="0077358F">
            <w:pPr>
              <w:pStyle w:val="TAC"/>
            </w:pPr>
            <w:r w:rsidRPr="000D70BF">
              <w:t>M</w:t>
            </w:r>
          </w:p>
        </w:tc>
        <w:tc>
          <w:tcPr>
            <w:tcW w:w="589" w:type="pct"/>
            <w:vAlign w:val="center"/>
          </w:tcPr>
          <w:p w14:paraId="38A98704" w14:textId="77777777" w:rsidR="00F304C4" w:rsidRPr="000D70BF" w:rsidRDefault="00F304C4" w:rsidP="0077358F">
            <w:pPr>
              <w:pStyle w:val="TAC"/>
            </w:pPr>
            <w:r w:rsidRPr="000D70BF">
              <w:t>1</w:t>
            </w:r>
          </w:p>
        </w:tc>
        <w:tc>
          <w:tcPr>
            <w:tcW w:w="2794" w:type="pct"/>
            <w:vAlign w:val="center"/>
          </w:tcPr>
          <w:p w14:paraId="5AAD63B1" w14:textId="77777777" w:rsidR="00F304C4" w:rsidRPr="000D70BF" w:rsidRDefault="00F304C4" w:rsidP="0077358F">
            <w:pPr>
              <w:pStyle w:val="TAL"/>
            </w:pPr>
            <w:r w:rsidRPr="000D70BF">
              <w:t>Contains the URI of the newly created resource, according to the structure:</w:t>
            </w:r>
          </w:p>
          <w:p w14:paraId="48D662D4" w14:textId="77777777" w:rsidR="00F304C4" w:rsidRPr="000D70BF" w:rsidRDefault="00F304C4" w:rsidP="0077358F">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2F391316" w14:textId="77777777" w:rsidR="00F304C4" w:rsidRDefault="00F304C4" w:rsidP="00F304C4">
      <w:pPr>
        <w:rPr>
          <w:lang w:val="fr-FR"/>
        </w:rPr>
      </w:pPr>
    </w:p>
    <w:p w14:paraId="20E847FD" w14:textId="59A80DDE" w:rsidR="00F304C4" w:rsidRPr="008C6891" w:rsidRDefault="00F304C4" w:rsidP="00F304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E5895E6" w14:textId="77777777" w:rsidR="00F304C4" w:rsidRPr="000D70BF" w:rsidRDefault="00F304C4" w:rsidP="00F304C4">
      <w:pPr>
        <w:pStyle w:val="H6"/>
      </w:pPr>
      <w:r w:rsidRPr="000D70BF">
        <w:t>6.1.3.3.3.2</w:t>
      </w:r>
      <w:r w:rsidRPr="000D70BF">
        <w:tab/>
        <w:t>PUT</w:t>
      </w:r>
    </w:p>
    <w:p w14:paraId="377B77CA" w14:textId="77777777" w:rsidR="00F304C4" w:rsidRPr="000D70BF" w:rsidRDefault="00F304C4" w:rsidP="00F304C4">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16AF550E" w14:textId="77777777" w:rsidR="00F304C4" w:rsidRPr="000D70BF" w:rsidRDefault="00F304C4" w:rsidP="00F304C4">
      <w:r w:rsidRPr="000D70BF">
        <w:t>This method shall support the URI query parameters specified in table 6.1.3.3.3.2-1.</w:t>
      </w:r>
    </w:p>
    <w:p w14:paraId="5F5EB74D" w14:textId="77777777" w:rsidR="00F304C4" w:rsidRPr="000D70BF" w:rsidRDefault="00F304C4" w:rsidP="00F304C4">
      <w:pPr>
        <w:pStyle w:val="TH"/>
        <w:rPr>
          <w:rFonts w:cs="Arial"/>
        </w:rPr>
      </w:pPr>
      <w:r w:rsidRPr="000D70BF">
        <w:lastRenderedPageBreak/>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F304C4" w:rsidRPr="000D70BF" w14:paraId="60D80A71" w14:textId="77777777" w:rsidTr="0077358F">
        <w:trPr>
          <w:jc w:val="center"/>
        </w:trPr>
        <w:tc>
          <w:tcPr>
            <w:tcW w:w="825" w:type="pct"/>
            <w:shd w:val="clear" w:color="auto" w:fill="C0C0C0"/>
            <w:hideMark/>
          </w:tcPr>
          <w:p w14:paraId="4FAAEE2C" w14:textId="77777777" w:rsidR="00F304C4" w:rsidRPr="000D70BF" w:rsidRDefault="00F304C4" w:rsidP="0077358F">
            <w:pPr>
              <w:pStyle w:val="TAH"/>
            </w:pPr>
            <w:r w:rsidRPr="000D70BF">
              <w:t>Name</w:t>
            </w:r>
          </w:p>
        </w:tc>
        <w:tc>
          <w:tcPr>
            <w:tcW w:w="731" w:type="pct"/>
            <w:shd w:val="clear" w:color="auto" w:fill="C0C0C0"/>
            <w:hideMark/>
          </w:tcPr>
          <w:p w14:paraId="6B7FE8B8" w14:textId="77777777" w:rsidR="00F304C4" w:rsidRPr="000D70BF" w:rsidRDefault="00F304C4" w:rsidP="0077358F">
            <w:pPr>
              <w:pStyle w:val="TAH"/>
            </w:pPr>
            <w:r w:rsidRPr="000D70BF">
              <w:t>Data type</w:t>
            </w:r>
          </w:p>
        </w:tc>
        <w:tc>
          <w:tcPr>
            <w:tcW w:w="215" w:type="pct"/>
            <w:shd w:val="clear" w:color="auto" w:fill="C0C0C0"/>
            <w:hideMark/>
          </w:tcPr>
          <w:p w14:paraId="250FD9C6" w14:textId="77777777" w:rsidR="00F304C4" w:rsidRPr="000D70BF" w:rsidRDefault="00F304C4" w:rsidP="0077358F">
            <w:pPr>
              <w:pStyle w:val="TAH"/>
            </w:pPr>
            <w:r w:rsidRPr="000D70BF">
              <w:t>P</w:t>
            </w:r>
          </w:p>
        </w:tc>
        <w:tc>
          <w:tcPr>
            <w:tcW w:w="580" w:type="pct"/>
            <w:shd w:val="clear" w:color="auto" w:fill="C0C0C0"/>
            <w:hideMark/>
          </w:tcPr>
          <w:p w14:paraId="6C224F61" w14:textId="77777777" w:rsidR="00F304C4" w:rsidRPr="000D70BF" w:rsidRDefault="00F304C4" w:rsidP="0077358F">
            <w:pPr>
              <w:pStyle w:val="TAH"/>
            </w:pPr>
            <w:r w:rsidRPr="000D70BF">
              <w:t>Cardinality</w:t>
            </w:r>
          </w:p>
        </w:tc>
        <w:tc>
          <w:tcPr>
            <w:tcW w:w="1852" w:type="pct"/>
            <w:shd w:val="clear" w:color="auto" w:fill="C0C0C0"/>
            <w:vAlign w:val="center"/>
            <w:hideMark/>
          </w:tcPr>
          <w:p w14:paraId="7B4C1CE4" w14:textId="77777777" w:rsidR="00F304C4" w:rsidRPr="000D70BF" w:rsidRDefault="00F304C4" w:rsidP="0077358F">
            <w:pPr>
              <w:pStyle w:val="TAH"/>
            </w:pPr>
            <w:r w:rsidRPr="000D70BF">
              <w:t>Description</w:t>
            </w:r>
          </w:p>
        </w:tc>
        <w:tc>
          <w:tcPr>
            <w:tcW w:w="796" w:type="pct"/>
            <w:shd w:val="clear" w:color="auto" w:fill="C0C0C0"/>
            <w:hideMark/>
          </w:tcPr>
          <w:p w14:paraId="31FD6352" w14:textId="77777777" w:rsidR="00F304C4" w:rsidRPr="000D70BF" w:rsidRDefault="00F304C4" w:rsidP="0077358F">
            <w:pPr>
              <w:pStyle w:val="TAH"/>
            </w:pPr>
            <w:r w:rsidRPr="000D70BF">
              <w:t>Applicability</w:t>
            </w:r>
          </w:p>
        </w:tc>
      </w:tr>
      <w:tr w:rsidR="00F304C4" w:rsidRPr="000D70BF" w14:paraId="40282439" w14:textId="77777777" w:rsidTr="0077358F">
        <w:trPr>
          <w:jc w:val="center"/>
        </w:trPr>
        <w:tc>
          <w:tcPr>
            <w:tcW w:w="825" w:type="pct"/>
            <w:hideMark/>
          </w:tcPr>
          <w:p w14:paraId="5B158018" w14:textId="77777777" w:rsidR="00F304C4" w:rsidRPr="000D70BF" w:rsidRDefault="00F304C4" w:rsidP="0077358F">
            <w:pPr>
              <w:pStyle w:val="TAL"/>
            </w:pPr>
            <w:r w:rsidRPr="000D70BF">
              <w:t>n/a</w:t>
            </w:r>
          </w:p>
        </w:tc>
        <w:tc>
          <w:tcPr>
            <w:tcW w:w="731" w:type="pct"/>
          </w:tcPr>
          <w:p w14:paraId="62DFF9E6" w14:textId="77777777" w:rsidR="00F304C4" w:rsidRPr="000D70BF" w:rsidRDefault="00F304C4" w:rsidP="0077358F">
            <w:pPr>
              <w:pStyle w:val="TAL"/>
            </w:pPr>
          </w:p>
        </w:tc>
        <w:tc>
          <w:tcPr>
            <w:tcW w:w="215" w:type="pct"/>
          </w:tcPr>
          <w:p w14:paraId="4582DCF2" w14:textId="77777777" w:rsidR="00F304C4" w:rsidRPr="000D70BF" w:rsidRDefault="00F304C4" w:rsidP="0077358F">
            <w:pPr>
              <w:pStyle w:val="TAC"/>
            </w:pPr>
          </w:p>
        </w:tc>
        <w:tc>
          <w:tcPr>
            <w:tcW w:w="580" w:type="pct"/>
          </w:tcPr>
          <w:p w14:paraId="48631B70" w14:textId="77777777" w:rsidR="00F304C4" w:rsidRPr="000D70BF" w:rsidRDefault="00F304C4" w:rsidP="0077358F">
            <w:pPr>
              <w:pStyle w:val="TAL"/>
            </w:pPr>
          </w:p>
        </w:tc>
        <w:tc>
          <w:tcPr>
            <w:tcW w:w="1852" w:type="pct"/>
            <w:vAlign w:val="center"/>
          </w:tcPr>
          <w:p w14:paraId="1D206444" w14:textId="77777777" w:rsidR="00F304C4" w:rsidRPr="000D70BF" w:rsidRDefault="00F304C4" w:rsidP="0077358F">
            <w:pPr>
              <w:pStyle w:val="TAL"/>
            </w:pPr>
          </w:p>
        </w:tc>
        <w:tc>
          <w:tcPr>
            <w:tcW w:w="796" w:type="pct"/>
          </w:tcPr>
          <w:p w14:paraId="7EB3509A" w14:textId="77777777" w:rsidR="00F304C4" w:rsidRPr="000D70BF" w:rsidRDefault="00F304C4" w:rsidP="0077358F">
            <w:pPr>
              <w:pStyle w:val="TAL"/>
            </w:pPr>
          </w:p>
        </w:tc>
      </w:tr>
    </w:tbl>
    <w:p w14:paraId="5F027758" w14:textId="77777777" w:rsidR="00F304C4" w:rsidRPr="000D70BF" w:rsidRDefault="00F304C4" w:rsidP="00F304C4"/>
    <w:p w14:paraId="7CA96699" w14:textId="77777777" w:rsidR="00F304C4" w:rsidRPr="000D70BF" w:rsidRDefault="00F304C4" w:rsidP="00F304C4">
      <w:r w:rsidRPr="000D70BF">
        <w:t>This method shall support the request data structures specified in table 6.1.3.3.3.2-2 and the response data structures and response codes specified in table 6.1.3.3.3.2-3.</w:t>
      </w:r>
    </w:p>
    <w:p w14:paraId="09D1F08C" w14:textId="77777777" w:rsidR="00F304C4" w:rsidRPr="000D70BF" w:rsidRDefault="00F304C4" w:rsidP="00F304C4">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F304C4" w:rsidRPr="000D70BF" w14:paraId="6FFD4D7D" w14:textId="77777777" w:rsidTr="0077358F">
        <w:trPr>
          <w:jc w:val="center"/>
        </w:trPr>
        <w:tc>
          <w:tcPr>
            <w:tcW w:w="1588" w:type="dxa"/>
            <w:shd w:val="clear" w:color="auto" w:fill="C0C0C0"/>
            <w:vAlign w:val="center"/>
            <w:hideMark/>
          </w:tcPr>
          <w:p w14:paraId="5605F32A" w14:textId="77777777" w:rsidR="00F304C4" w:rsidRPr="000D70BF" w:rsidRDefault="00F304C4" w:rsidP="0077358F">
            <w:pPr>
              <w:pStyle w:val="TAH"/>
            </w:pPr>
            <w:r w:rsidRPr="000D70BF">
              <w:t>Data type</w:t>
            </w:r>
          </w:p>
        </w:tc>
        <w:tc>
          <w:tcPr>
            <w:tcW w:w="418" w:type="dxa"/>
            <w:shd w:val="clear" w:color="auto" w:fill="C0C0C0"/>
            <w:vAlign w:val="center"/>
            <w:hideMark/>
          </w:tcPr>
          <w:p w14:paraId="3D4E76F6" w14:textId="77777777" w:rsidR="00F304C4" w:rsidRPr="000D70BF" w:rsidRDefault="00F304C4" w:rsidP="0077358F">
            <w:pPr>
              <w:pStyle w:val="TAH"/>
            </w:pPr>
            <w:r w:rsidRPr="000D70BF">
              <w:t>P</w:t>
            </w:r>
          </w:p>
        </w:tc>
        <w:tc>
          <w:tcPr>
            <w:tcW w:w="1246" w:type="dxa"/>
            <w:shd w:val="clear" w:color="auto" w:fill="C0C0C0"/>
            <w:vAlign w:val="center"/>
            <w:hideMark/>
          </w:tcPr>
          <w:p w14:paraId="06369A01" w14:textId="77777777" w:rsidR="00F304C4" w:rsidRPr="000D70BF" w:rsidRDefault="00F304C4" w:rsidP="0077358F">
            <w:pPr>
              <w:pStyle w:val="TAH"/>
            </w:pPr>
            <w:r w:rsidRPr="000D70BF">
              <w:t>Cardinality</w:t>
            </w:r>
          </w:p>
        </w:tc>
        <w:tc>
          <w:tcPr>
            <w:tcW w:w="6281" w:type="dxa"/>
            <w:shd w:val="clear" w:color="auto" w:fill="C0C0C0"/>
            <w:vAlign w:val="center"/>
            <w:hideMark/>
          </w:tcPr>
          <w:p w14:paraId="77BEDBA5" w14:textId="77777777" w:rsidR="00F304C4" w:rsidRPr="000D70BF" w:rsidRDefault="00F304C4" w:rsidP="0077358F">
            <w:pPr>
              <w:pStyle w:val="TAH"/>
            </w:pPr>
            <w:r w:rsidRPr="000D70BF">
              <w:t>Description</w:t>
            </w:r>
          </w:p>
        </w:tc>
      </w:tr>
      <w:tr w:rsidR="00F304C4" w:rsidRPr="000D70BF" w14:paraId="19CE2868" w14:textId="77777777" w:rsidTr="0077358F">
        <w:trPr>
          <w:jc w:val="center"/>
        </w:trPr>
        <w:tc>
          <w:tcPr>
            <w:tcW w:w="1588" w:type="dxa"/>
            <w:vAlign w:val="center"/>
            <w:hideMark/>
          </w:tcPr>
          <w:p w14:paraId="63929AAF" w14:textId="77777777" w:rsidR="00F304C4" w:rsidRPr="000D70BF" w:rsidRDefault="00F304C4" w:rsidP="0077358F">
            <w:pPr>
              <w:pStyle w:val="TAL"/>
            </w:pPr>
            <w:r w:rsidRPr="000D70BF">
              <w:t>VflTrainingSub</w:t>
            </w:r>
            <w:r w:rsidRPr="000D70BF">
              <w:rPr>
                <w:rFonts w:hint="eastAsia"/>
                <w:lang w:eastAsia="zh-CN"/>
              </w:rPr>
              <w:t>s</w:t>
            </w:r>
          </w:p>
        </w:tc>
        <w:tc>
          <w:tcPr>
            <w:tcW w:w="418" w:type="dxa"/>
            <w:vAlign w:val="center"/>
          </w:tcPr>
          <w:p w14:paraId="0A452988" w14:textId="77777777" w:rsidR="00F304C4" w:rsidRPr="000D70BF" w:rsidRDefault="00F304C4" w:rsidP="0077358F">
            <w:pPr>
              <w:pStyle w:val="TAC"/>
            </w:pPr>
            <w:r w:rsidRPr="000D70BF">
              <w:t>M</w:t>
            </w:r>
          </w:p>
        </w:tc>
        <w:tc>
          <w:tcPr>
            <w:tcW w:w="1246" w:type="dxa"/>
            <w:vAlign w:val="center"/>
          </w:tcPr>
          <w:p w14:paraId="1A5706D9" w14:textId="77777777" w:rsidR="00F304C4" w:rsidRPr="000D70BF" w:rsidRDefault="00F304C4" w:rsidP="0077358F">
            <w:pPr>
              <w:pStyle w:val="TAC"/>
            </w:pPr>
            <w:r w:rsidRPr="00C05259">
              <w:t>1</w:t>
            </w:r>
          </w:p>
        </w:tc>
        <w:tc>
          <w:tcPr>
            <w:tcW w:w="6281" w:type="dxa"/>
            <w:vAlign w:val="center"/>
          </w:tcPr>
          <w:p w14:paraId="17AE6E67" w14:textId="77777777" w:rsidR="00F304C4" w:rsidRPr="000D70BF" w:rsidRDefault="00F304C4" w:rsidP="0077358F">
            <w:pPr>
              <w:pStyle w:val="TAL"/>
            </w:pPr>
            <w:r w:rsidRPr="000D70BF">
              <w:t>Contains the updated representation of the "Individual VFL Training Subscription" resource.</w:t>
            </w:r>
          </w:p>
        </w:tc>
      </w:tr>
    </w:tbl>
    <w:p w14:paraId="14F0E019" w14:textId="77777777" w:rsidR="00F304C4" w:rsidRPr="000D70BF" w:rsidRDefault="00F304C4" w:rsidP="00F304C4"/>
    <w:p w14:paraId="77D1C90A" w14:textId="77777777" w:rsidR="00F304C4" w:rsidRPr="000D70BF" w:rsidRDefault="00F304C4" w:rsidP="00F304C4">
      <w:pPr>
        <w:pStyle w:val="TH"/>
      </w:pPr>
      <w:r w:rsidRPr="000D70BF">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Change w:id="58">
          <w:tblGrid>
            <w:gridCol w:w="1757"/>
            <w:gridCol w:w="400"/>
            <w:gridCol w:w="1118"/>
            <w:gridCol w:w="1538"/>
            <w:gridCol w:w="4714"/>
          </w:tblGrid>
        </w:tblGridChange>
      </w:tblGrid>
      <w:tr w:rsidR="00F304C4" w:rsidRPr="000D70BF" w14:paraId="10555715" w14:textId="77777777" w:rsidTr="00EE24C6">
        <w:trPr>
          <w:jc w:val="center"/>
        </w:trPr>
        <w:tc>
          <w:tcPr>
            <w:tcW w:w="922" w:type="pct"/>
            <w:shd w:val="clear" w:color="auto" w:fill="C0C0C0"/>
            <w:vAlign w:val="center"/>
            <w:hideMark/>
          </w:tcPr>
          <w:p w14:paraId="461A7A0C" w14:textId="77777777" w:rsidR="00F304C4" w:rsidRPr="000D70BF" w:rsidRDefault="00F304C4" w:rsidP="0077358F">
            <w:pPr>
              <w:pStyle w:val="TAH"/>
            </w:pPr>
            <w:r w:rsidRPr="000D70BF">
              <w:t>Data type</w:t>
            </w:r>
          </w:p>
        </w:tc>
        <w:tc>
          <w:tcPr>
            <w:tcW w:w="210" w:type="pct"/>
            <w:shd w:val="clear" w:color="auto" w:fill="C0C0C0"/>
            <w:vAlign w:val="center"/>
            <w:hideMark/>
          </w:tcPr>
          <w:p w14:paraId="00C8EA1E" w14:textId="77777777" w:rsidR="00F304C4" w:rsidRPr="000D70BF" w:rsidRDefault="00F304C4" w:rsidP="0077358F">
            <w:pPr>
              <w:pStyle w:val="TAH"/>
            </w:pPr>
            <w:r w:rsidRPr="000D70BF">
              <w:t>P</w:t>
            </w:r>
          </w:p>
        </w:tc>
        <w:tc>
          <w:tcPr>
            <w:tcW w:w="587" w:type="pct"/>
            <w:shd w:val="clear" w:color="auto" w:fill="C0C0C0"/>
            <w:vAlign w:val="center"/>
            <w:hideMark/>
          </w:tcPr>
          <w:p w14:paraId="36CA2683" w14:textId="77777777" w:rsidR="00F304C4" w:rsidRPr="000D70BF" w:rsidRDefault="00F304C4" w:rsidP="0077358F">
            <w:pPr>
              <w:pStyle w:val="TAH"/>
            </w:pPr>
            <w:r w:rsidRPr="000D70BF">
              <w:t>Cardinality</w:t>
            </w:r>
          </w:p>
        </w:tc>
        <w:tc>
          <w:tcPr>
            <w:tcW w:w="807" w:type="pct"/>
            <w:shd w:val="clear" w:color="auto" w:fill="C0C0C0"/>
            <w:vAlign w:val="center"/>
            <w:hideMark/>
          </w:tcPr>
          <w:p w14:paraId="0434507A" w14:textId="77777777" w:rsidR="00F304C4" w:rsidRPr="000D70BF" w:rsidRDefault="00F304C4" w:rsidP="0077358F">
            <w:pPr>
              <w:pStyle w:val="TAH"/>
            </w:pPr>
            <w:r w:rsidRPr="000D70BF">
              <w:t>Response</w:t>
            </w:r>
          </w:p>
          <w:p w14:paraId="660011F0" w14:textId="77777777" w:rsidR="00F304C4" w:rsidRPr="000D70BF" w:rsidRDefault="00F304C4" w:rsidP="0077358F">
            <w:pPr>
              <w:pStyle w:val="TAH"/>
            </w:pPr>
            <w:r w:rsidRPr="000D70BF">
              <w:t>codes</w:t>
            </w:r>
          </w:p>
        </w:tc>
        <w:tc>
          <w:tcPr>
            <w:tcW w:w="2474" w:type="pct"/>
            <w:shd w:val="clear" w:color="auto" w:fill="C0C0C0"/>
            <w:vAlign w:val="center"/>
            <w:hideMark/>
          </w:tcPr>
          <w:p w14:paraId="2BBD182E" w14:textId="77777777" w:rsidR="00F304C4" w:rsidRPr="000D70BF" w:rsidRDefault="00F304C4" w:rsidP="0077358F">
            <w:pPr>
              <w:pStyle w:val="TAH"/>
            </w:pPr>
            <w:r w:rsidRPr="000D70BF">
              <w:t>Description</w:t>
            </w:r>
          </w:p>
        </w:tc>
      </w:tr>
      <w:tr w:rsidR="00F304C4" w:rsidRPr="000D70BF" w14:paraId="39B3EB25" w14:textId="77777777" w:rsidTr="00EE24C6">
        <w:trPr>
          <w:jc w:val="center"/>
        </w:trPr>
        <w:tc>
          <w:tcPr>
            <w:tcW w:w="922" w:type="pct"/>
            <w:vAlign w:val="center"/>
            <w:hideMark/>
          </w:tcPr>
          <w:p w14:paraId="34FA8736" w14:textId="77777777" w:rsidR="00F304C4" w:rsidRPr="000D70BF" w:rsidRDefault="00F304C4" w:rsidP="0077358F">
            <w:pPr>
              <w:pStyle w:val="TAL"/>
            </w:pPr>
            <w:r w:rsidRPr="000D70BF">
              <w:t>VflTrainingSub</w:t>
            </w:r>
            <w:r w:rsidRPr="000D70BF">
              <w:rPr>
                <w:rFonts w:hint="eastAsia"/>
                <w:lang w:eastAsia="zh-CN"/>
              </w:rPr>
              <w:t>s</w:t>
            </w:r>
          </w:p>
        </w:tc>
        <w:tc>
          <w:tcPr>
            <w:tcW w:w="210" w:type="pct"/>
            <w:vAlign w:val="center"/>
            <w:hideMark/>
          </w:tcPr>
          <w:p w14:paraId="0A220082" w14:textId="77777777" w:rsidR="00F304C4" w:rsidRPr="000D70BF" w:rsidRDefault="00F304C4" w:rsidP="0077358F">
            <w:pPr>
              <w:pStyle w:val="TAC"/>
            </w:pPr>
            <w:r w:rsidRPr="000D70BF">
              <w:t>M</w:t>
            </w:r>
          </w:p>
        </w:tc>
        <w:tc>
          <w:tcPr>
            <w:tcW w:w="587" w:type="pct"/>
            <w:vAlign w:val="center"/>
            <w:hideMark/>
          </w:tcPr>
          <w:p w14:paraId="557A1F31" w14:textId="77777777" w:rsidR="00F304C4" w:rsidRPr="000D70BF" w:rsidRDefault="00F304C4" w:rsidP="0077358F">
            <w:pPr>
              <w:pStyle w:val="TAC"/>
            </w:pPr>
            <w:r w:rsidRPr="000D70BF">
              <w:t>1</w:t>
            </w:r>
          </w:p>
        </w:tc>
        <w:tc>
          <w:tcPr>
            <w:tcW w:w="807" w:type="pct"/>
            <w:vAlign w:val="center"/>
            <w:hideMark/>
          </w:tcPr>
          <w:p w14:paraId="490B7BD5" w14:textId="77777777" w:rsidR="00F304C4" w:rsidRPr="000D70BF" w:rsidRDefault="00F304C4" w:rsidP="0077358F">
            <w:pPr>
              <w:pStyle w:val="TAL"/>
            </w:pPr>
            <w:r w:rsidRPr="000D70BF">
              <w:t>200 OK</w:t>
            </w:r>
          </w:p>
        </w:tc>
        <w:tc>
          <w:tcPr>
            <w:tcW w:w="2474" w:type="pct"/>
            <w:vAlign w:val="center"/>
            <w:hideMark/>
          </w:tcPr>
          <w:p w14:paraId="589A7CD5" w14:textId="77777777" w:rsidR="00F304C4" w:rsidRPr="000D70BF" w:rsidRDefault="00F304C4" w:rsidP="0077358F">
            <w:pPr>
              <w:pStyle w:val="TAL"/>
            </w:pPr>
            <w:r w:rsidRPr="000D70BF">
              <w:t>Successful case. The "Individual VFL Training Subscription" resource is successfully updated and a representation of the updated resource is returned in the response body.</w:t>
            </w:r>
          </w:p>
        </w:tc>
      </w:tr>
      <w:tr w:rsidR="00F304C4" w:rsidRPr="000D70BF" w14:paraId="14868C08" w14:textId="77777777" w:rsidTr="00EE24C6">
        <w:trPr>
          <w:jc w:val="center"/>
        </w:trPr>
        <w:tc>
          <w:tcPr>
            <w:tcW w:w="922" w:type="pct"/>
            <w:vAlign w:val="center"/>
          </w:tcPr>
          <w:p w14:paraId="4650B645" w14:textId="77777777" w:rsidR="00F304C4" w:rsidRPr="000D70BF" w:rsidRDefault="00F304C4" w:rsidP="0077358F">
            <w:pPr>
              <w:pStyle w:val="TAL"/>
            </w:pPr>
            <w:r w:rsidRPr="000D70BF">
              <w:t>n/a</w:t>
            </w:r>
          </w:p>
        </w:tc>
        <w:tc>
          <w:tcPr>
            <w:tcW w:w="210" w:type="pct"/>
            <w:vAlign w:val="center"/>
          </w:tcPr>
          <w:p w14:paraId="216D4804" w14:textId="77777777" w:rsidR="00F304C4" w:rsidRPr="000D70BF" w:rsidRDefault="00F304C4" w:rsidP="0077358F">
            <w:pPr>
              <w:pStyle w:val="TAC"/>
            </w:pPr>
          </w:p>
        </w:tc>
        <w:tc>
          <w:tcPr>
            <w:tcW w:w="587" w:type="pct"/>
            <w:vAlign w:val="center"/>
          </w:tcPr>
          <w:p w14:paraId="787077D9" w14:textId="77777777" w:rsidR="00F304C4" w:rsidRPr="000D70BF" w:rsidRDefault="00F304C4" w:rsidP="0077358F">
            <w:pPr>
              <w:pStyle w:val="TAC"/>
            </w:pPr>
          </w:p>
        </w:tc>
        <w:tc>
          <w:tcPr>
            <w:tcW w:w="807" w:type="pct"/>
            <w:vAlign w:val="center"/>
          </w:tcPr>
          <w:p w14:paraId="0DB2BB18" w14:textId="77777777" w:rsidR="00F304C4" w:rsidRPr="000D70BF" w:rsidRDefault="00F304C4" w:rsidP="0077358F">
            <w:pPr>
              <w:pStyle w:val="TAL"/>
            </w:pPr>
            <w:r w:rsidRPr="000D70BF">
              <w:t>204 No Content</w:t>
            </w:r>
          </w:p>
        </w:tc>
        <w:tc>
          <w:tcPr>
            <w:tcW w:w="2474" w:type="pct"/>
            <w:vAlign w:val="center"/>
          </w:tcPr>
          <w:p w14:paraId="1CC0338E" w14:textId="77777777" w:rsidR="00F304C4" w:rsidRPr="000D70BF" w:rsidRDefault="00F304C4" w:rsidP="0077358F">
            <w:pPr>
              <w:pStyle w:val="TAL"/>
            </w:pPr>
            <w:r w:rsidRPr="000D70BF">
              <w:t>Successful case. The "Individual VFL Training Subscription" resource is successfully updated and no content is returned in the response body.</w:t>
            </w:r>
          </w:p>
        </w:tc>
      </w:tr>
      <w:tr w:rsidR="00F304C4" w:rsidRPr="000D70BF" w14:paraId="2433739A" w14:textId="77777777" w:rsidTr="00EE24C6">
        <w:trPr>
          <w:jc w:val="center"/>
        </w:trPr>
        <w:tc>
          <w:tcPr>
            <w:tcW w:w="922" w:type="pct"/>
            <w:vAlign w:val="center"/>
            <w:hideMark/>
          </w:tcPr>
          <w:p w14:paraId="08B6C04A" w14:textId="77777777" w:rsidR="00F304C4" w:rsidRPr="000D70BF" w:rsidRDefault="00F304C4" w:rsidP="0077358F">
            <w:pPr>
              <w:pStyle w:val="TAL"/>
            </w:pPr>
            <w:r w:rsidRPr="000D70BF">
              <w:t>RedirectResponse</w:t>
            </w:r>
          </w:p>
        </w:tc>
        <w:tc>
          <w:tcPr>
            <w:tcW w:w="210" w:type="pct"/>
            <w:vAlign w:val="center"/>
            <w:hideMark/>
          </w:tcPr>
          <w:p w14:paraId="65FB7EE4" w14:textId="77777777" w:rsidR="00F304C4" w:rsidRPr="000D70BF" w:rsidRDefault="00F304C4" w:rsidP="0077358F">
            <w:pPr>
              <w:pStyle w:val="TAC"/>
            </w:pPr>
            <w:r w:rsidRPr="000D70BF">
              <w:t>O</w:t>
            </w:r>
          </w:p>
        </w:tc>
        <w:tc>
          <w:tcPr>
            <w:tcW w:w="587" w:type="pct"/>
            <w:vAlign w:val="center"/>
            <w:hideMark/>
          </w:tcPr>
          <w:p w14:paraId="7C3FF0E1" w14:textId="77777777" w:rsidR="00F304C4" w:rsidRPr="000D70BF" w:rsidRDefault="00F304C4" w:rsidP="0077358F">
            <w:pPr>
              <w:pStyle w:val="TAC"/>
            </w:pPr>
            <w:r w:rsidRPr="000D70BF">
              <w:t>0..1</w:t>
            </w:r>
          </w:p>
        </w:tc>
        <w:tc>
          <w:tcPr>
            <w:tcW w:w="807" w:type="pct"/>
            <w:vAlign w:val="center"/>
            <w:hideMark/>
          </w:tcPr>
          <w:p w14:paraId="3C08D1D6" w14:textId="77777777" w:rsidR="00F304C4" w:rsidRPr="000D70BF" w:rsidRDefault="00F304C4" w:rsidP="0077358F">
            <w:pPr>
              <w:pStyle w:val="TAL"/>
            </w:pPr>
            <w:r w:rsidRPr="000D70BF">
              <w:t>307 Temporary Redirect</w:t>
            </w:r>
          </w:p>
        </w:tc>
        <w:tc>
          <w:tcPr>
            <w:tcW w:w="2474" w:type="pct"/>
            <w:vAlign w:val="center"/>
            <w:hideMark/>
          </w:tcPr>
          <w:p w14:paraId="3966E060" w14:textId="77777777" w:rsidR="00F304C4" w:rsidRPr="000D70BF" w:rsidRDefault="00F304C4" w:rsidP="0077358F">
            <w:pPr>
              <w:pStyle w:val="TAL"/>
            </w:pPr>
            <w:r w:rsidRPr="000D70BF">
              <w:t>Temporary redirection.</w:t>
            </w:r>
          </w:p>
          <w:p w14:paraId="3ABA905A" w14:textId="77777777" w:rsidR="00F304C4" w:rsidRPr="000D70BF" w:rsidRDefault="00F304C4" w:rsidP="0077358F">
            <w:pPr>
              <w:pStyle w:val="TAL"/>
            </w:pPr>
          </w:p>
          <w:p w14:paraId="22409F7E" w14:textId="77777777" w:rsidR="00F304C4" w:rsidRPr="000D70BF" w:rsidRDefault="00F304C4" w:rsidP="0077358F">
            <w:pPr>
              <w:pStyle w:val="TAL"/>
            </w:pPr>
            <w:r w:rsidRPr="000D70BF">
              <w:t>(NOTE 2)</w:t>
            </w:r>
          </w:p>
        </w:tc>
      </w:tr>
      <w:tr w:rsidR="00F304C4" w:rsidRPr="000D70BF" w14:paraId="361FC040" w14:textId="77777777" w:rsidTr="00EE24C6">
        <w:trPr>
          <w:jc w:val="center"/>
        </w:trPr>
        <w:tc>
          <w:tcPr>
            <w:tcW w:w="922" w:type="pct"/>
            <w:vAlign w:val="center"/>
            <w:hideMark/>
          </w:tcPr>
          <w:p w14:paraId="64E691B7" w14:textId="77777777" w:rsidR="00F304C4" w:rsidRPr="000D70BF" w:rsidRDefault="00F304C4" w:rsidP="0077358F">
            <w:pPr>
              <w:pStyle w:val="TAL"/>
            </w:pPr>
            <w:r w:rsidRPr="000D70BF">
              <w:t>RedirectResponse</w:t>
            </w:r>
          </w:p>
        </w:tc>
        <w:tc>
          <w:tcPr>
            <w:tcW w:w="210" w:type="pct"/>
            <w:vAlign w:val="center"/>
            <w:hideMark/>
          </w:tcPr>
          <w:p w14:paraId="7C711136" w14:textId="77777777" w:rsidR="00F304C4" w:rsidRPr="000D70BF" w:rsidRDefault="00F304C4" w:rsidP="0077358F">
            <w:pPr>
              <w:pStyle w:val="TAC"/>
            </w:pPr>
            <w:r w:rsidRPr="000D70BF">
              <w:t>O</w:t>
            </w:r>
          </w:p>
        </w:tc>
        <w:tc>
          <w:tcPr>
            <w:tcW w:w="587" w:type="pct"/>
            <w:vAlign w:val="center"/>
            <w:hideMark/>
          </w:tcPr>
          <w:p w14:paraId="18AE4EDD" w14:textId="77777777" w:rsidR="00F304C4" w:rsidRPr="000D70BF" w:rsidRDefault="00F304C4" w:rsidP="0077358F">
            <w:pPr>
              <w:pStyle w:val="TAC"/>
            </w:pPr>
            <w:r w:rsidRPr="000D70BF">
              <w:t>0..1</w:t>
            </w:r>
          </w:p>
        </w:tc>
        <w:tc>
          <w:tcPr>
            <w:tcW w:w="807" w:type="pct"/>
            <w:vAlign w:val="center"/>
            <w:hideMark/>
          </w:tcPr>
          <w:p w14:paraId="72142CB4" w14:textId="77777777" w:rsidR="00F304C4" w:rsidRPr="000D70BF" w:rsidRDefault="00F304C4" w:rsidP="0077358F">
            <w:pPr>
              <w:pStyle w:val="TAL"/>
            </w:pPr>
            <w:r w:rsidRPr="000D70BF">
              <w:t>308 Permanent Redirect</w:t>
            </w:r>
          </w:p>
        </w:tc>
        <w:tc>
          <w:tcPr>
            <w:tcW w:w="2474" w:type="pct"/>
            <w:vAlign w:val="center"/>
            <w:hideMark/>
          </w:tcPr>
          <w:p w14:paraId="0B03ECFB" w14:textId="77777777" w:rsidR="00F304C4" w:rsidRPr="000D70BF" w:rsidRDefault="00F304C4" w:rsidP="0077358F">
            <w:pPr>
              <w:pStyle w:val="TAL"/>
            </w:pPr>
            <w:r w:rsidRPr="000D70BF">
              <w:t>Permanent redirection.</w:t>
            </w:r>
          </w:p>
          <w:p w14:paraId="30A708C4" w14:textId="77777777" w:rsidR="00F304C4" w:rsidRPr="000D70BF" w:rsidRDefault="00F304C4" w:rsidP="0077358F">
            <w:pPr>
              <w:pStyle w:val="TAL"/>
            </w:pPr>
          </w:p>
          <w:p w14:paraId="130807CB" w14:textId="77777777" w:rsidR="00F304C4" w:rsidRPr="000D70BF" w:rsidRDefault="00F304C4" w:rsidP="0077358F">
            <w:pPr>
              <w:pStyle w:val="TAL"/>
            </w:pPr>
            <w:r w:rsidRPr="000D70BF">
              <w:t>(NOTE 2)</w:t>
            </w:r>
          </w:p>
        </w:tc>
      </w:tr>
      <w:tr w:rsidR="00EE24C6" w:rsidRPr="000D70BF" w14:paraId="26A74E0A" w14:textId="77777777" w:rsidTr="00EE24C6">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59" w:author="ZTE" w:date="2026-01-22T11:23: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60" w:author="ZTE" w:date="2026-01-22T11:21:00Z"/>
          <w:trPrChange w:id="61" w:author="ZTE" w:date="2026-01-22T11:23:00Z">
            <w:trPr>
              <w:jc w:val="center"/>
            </w:trPr>
          </w:trPrChange>
        </w:trPr>
        <w:tc>
          <w:tcPr>
            <w:tcW w:w="922" w:type="pct"/>
            <w:tcPrChange w:id="62" w:author="ZTE" w:date="2026-01-22T11:23:00Z">
              <w:tcPr>
                <w:tcW w:w="922" w:type="pct"/>
                <w:vAlign w:val="center"/>
              </w:tcPr>
            </w:tcPrChange>
          </w:tcPr>
          <w:p w14:paraId="3EB0D693" w14:textId="65C1D1B6" w:rsidR="00EE24C6" w:rsidRPr="000D70BF" w:rsidRDefault="00EE24C6" w:rsidP="00EE24C6">
            <w:pPr>
              <w:pStyle w:val="TAL"/>
              <w:rPr>
                <w:ins w:id="63" w:author="ZTE" w:date="2026-01-22T11:21:00Z"/>
              </w:rPr>
            </w:pPr>
            <w:ins w:id="64" w:author="ZTE" w:date="2026-01-22T11:23:00Z">
              <w:r w:rsidRPr="008201B7">
                <w:rPr>
                  <w:rFonts w:cs="Arial"/>
                </w:rPr>
                <w:t>ProblemDetails</w:t>
              </w:r>
            </w:ins>
          </w:p>
        </w:tc>
        <w:tc>
          <w:tcPr>
            <w:tcW w:w="210" w:type="pct"/>
            <w:tcPrChange w:id="65" w:author="ZTE" w:date="2026-01-22T11:23:00Z">
              <w:tcPr>
                <w:tcW w:w="210" w:type="pct"/>
                <w:vAlign w:val="center"/>
              </w:tcPr>
            </w:tcPrChange>
          </w:tcPr>
          <w:p w14:paraId="21249641" w14:textId="57971858" w:rsidR="00EE24C6" w:rsidRPr="000D70BF" w:rsidRDefault="00EE24C6" w:rsidP="00EE24C6">
            <w:pPr>
              <w:pStyle w:val="TAC"/>
              <w:rPr>
                <w:ins w:id="66" w:author="ZTE" w:date="2026-01-22T11:21:00Z"/>
              </w:rPr>
            </w:pPr>
            <w:ins w:id="67" w:author="ZTE" w:date="2026-01-22T11:23:00Z">
              <w:r w:rsidRPr="008201B7">
                <w:rPr>
                  <w:rFonts w:cs="Arial"/>
                </w:rPr>
                <w:t>O</w:t>
              </w:r>
            </w:ins>
          </w:p>
        </w:tc>
        <w:tc>
          <w:tcPr>
            <w:tcW w:w="587" w:type="pct"/>
            <w:tcPrChange w:id="68" w:author="ZTE" w:date="2026-01-22T11:23:00Z">
              <w:tcPr>
                <w:tcW w:w="587" w:type="pct"/>
                <w:vAlign w:val="center"/>
              </w:tcPr>
            </w:tcPrChange>
          </w:tcPr>
          <w:p w14:paraId="13A4EEB8" w14:textId="5A8DD104" w:rsidR="00EE24C6" w:rsidRPr="000D70BF" w:rsidRDefault="00EE24C6" w:rsidP="00EE24C6">
            <w:pPr>
              <w:pStyle w:val="TAC"/>
              <w:rPr>
                <w:ins w:id="69" w:author="ZTE" w:date="2026-01-22T11:21:00Z"/>
              </w:rPr>
            </w:pPr>
            <w:ins w:id="70" w:author="ZTE" w:date="2026-01-22T11:23:00Z">
              <w:r w:rsidRPr="008201B7">
                <w:rPr>
                  <w:rFonts w:cs="Arial"/>
                </w:rPr>
                <w:t>0..1</w:t>
              </w:r>
            </w:ins>
          </w:p>
        </w:tc>
        <w:tc>
          <w:tcPr>
            <w:tcW w:w="807" w:type="pct"/>
            <w:tcPrChange w:id="71" w:author="ZTE" w:date="2026-01-22T11:23:00Z">
              <w:tcPr>
                <w:tcW w:w="807" w:type="pct"/>
                <w:vAlign w:val="center"/>
              </w:tcPr>
            </w:tcPrChange>
          </w:tcPr>
          <w:p w14:paraId="3966B7AD" w14:textId="0D98799F" w:rsidR="00EE24C6" w:rsidRPr="000D70BF" w:rsidRDefault="00EE24C6" w:rsidP="00EE24C6">
            <w:pPr>
              <w:pStyle w:val="TAL"/>
              <w:rPr>
                <w:ins w:id="72" w:author="ZTE" w:date="2026-01-22T11:21:00Z"/>
              </w:rPr>
            </w:pPr>
            <w:ins w:id="73" w:author="ZTE" w:date="2026-01-22T11:23:00Z">
              <w:r w:rsidRPr="008201B7">
                <w:rPr>
                  <w:rFonts w:cs="Arial"/>
                </w:rPr>
                <w:t>403 Forbidden</w:t>
              </w:r>
            </w:ins>
          </w:p>
        </w:tc>
        <w:tc>
          <w:tcPr>
            <w:tcW w:w="2474" w:type="pct"/>
            <w:tcPrChange w:id="74" w:author="ZTE" w:date="2026-01-22T11:23:00Z">
              <w:tcPr>
                <w:tcW w:w="2475" w:type="pct"/>
                <w:vAlign w:val="center"/>
              </w:tcPr>
            </w:tcPrChange>
          </w:tcPr>
          <w:p w14:paraId="34A12F7B" w14:textId="61F49999" w:rsidR="00EE24C6" w:rsidRPr="000D70BF" w:rsidRDefault="00EE24C6" w:rsidP="00EE24C6">
            <w:pPr>
              <w:pStyle w:val="TAL"/>
              <w:rPr>
                <w:ins w:id="75" w:author="ZTE" w:date="2026-01-22T11:21:00Z"/>
              </w:rPr>
            </w:pPr>
            <w:ins w:id="76" w:author="ZTE" w:date="2026-01-22T11:23:00Z">
              <w:r w:rsidRPr="008201B7">
                <w:rPr>
                  <w:rFonts w:cs="Arial"/>
                </w:rPr>
                <w:t>(NOTE </w:t>
              </w:r>
              <w:r>
                <w:rPr>
                  <w:rFonts w:cs="Arial"/>
                </w:rPr>
                <w:t>3</w:t>
              </w:r>
              <w:r w:rsidRPr="008201B7">
                <w:rPr>
                  <w:rFonts w:cs="Arial"/>
                </w:rPr>
                <w:t>)</w:t>
              </w:r>
            </w:ins>
          </w:p>
        </w:tc>
      </w:tr>
      <w:tr w:rsidR="00EE24C6" w:rsidRPr="000D70BF" w14:paraId="64673266" w14:textId="77777777" w:rsidTr="0077358F">
        <w:trPr>
          <w:jc w:val="center"/>
        </w:trPr>
        <w:tc>
          <w:tcPr>
            <w:tcW w:w="5000" w:type="pct"/>
            <w:gridSpan w:val="5"/>
            <w:vAlign w:val="center"/>
            <w:hideMark/>
          </w:tcPr>
          <w:p w14:paraId="7B1F385B" w14:textId="77777777" w:rsidR="00EE24C6" w:rsidRPr="000D70BF" w:rsidRDefault="00EE24C6" w:rsidP="00EE24C6">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7B698CA0" w14:textId="77777777" w:rsidR="00EE24C6" w:rsidRDefault="00EE24C6" w:rsidP="00EE24C6">
            <w:pPr>
              <w:pStyle w:val="TAN"/>
              <w:rPr>
                <w:ins w:id="77" w:author="ZTE" w:date="2026-01-22T11:21:00Z"/>
              </w:rPr>
            </w:pPr>
            <w:r w:rsidRPr="000D70BF">
              <w:t>NOTE 2:</w:t>
            </w:r>
            <w:r w:rsidRPr="000D70BF">
              <w:tab/>
              <w:t>The RedirectResponse data structure may be provided by an SCP (cf. clause 6.10.9.1 of 3GPP TS 29.500 [4]).</w:t>
            </w:r>
          </w:p>
          <w:p w14:paraId="77C1E47B" w14:textId="38F253CC" w:rsidR="00EE24C6" w:rsidRPr="000D70BF" w:rsidRDefault="00EE24C6" w:rsidP="00EE24C6">
            <w:pPr>
              <w:pStyle w:val="TAN"/>
            </w:pPr>
            <w:ins w:id="78" w:author="ZTE" w:date="2026-01-22T11:23:00Z">
              <w:r w:rsidRPr="008201B7">
                <w:rPr>
                  <w:noProof/>
                </w:rPr>
                <w:t>NOTE </w:t>
              </w:r>
              <w:r>
                <w:rPr>
                  <w:noProof/>
                </w:rPr>
                <w:t>3</w:t>
              </w:r>
              <w:r w:rsidRPr="008201B7">
                <w:rPr>
                  <w:noProof/>
                </w:rPr>
                <w:t>:</w:t>
              </w:r>
              <w:r w:rsidRPr="008201B7">
                <w:rPr>
                  <w:noProof/>
                </w:rPr>
                <w:tab/>
                <w:t xml:space="preserve">Failure cases are described in clause </w:t>
              </w:r>
              <w:r>
                <w:rPr>
                  <w:noProof/>
                </w:rPr>
                <w:t>6.1.</w:t>
              </w:r>
              <w:r w:rsidRPr="008201B7">
                <w:rPr>
                  <w:noProof/>
                </w:rPr>
                <w:t>7.</w:t>
              </w:r>
            </w:ins>
          </w:p>
        </w:tc>
      </w:tr>
    </w:tbl>
    <w:p w14:paraId="66056CA9" w14:textId="77777777" w:rsidR="00F304C4" w:rsidRPr="000D70BF" w:rsidRDefault="00F304C4" w:rsidP="00F304C4"/>
    <w:p w14:paraId="79268807" w14:textId="77777777" w:rsidR="00F304C4" w:rsidRPr="000D70BF" w:rsidRDefault="00F304C4" w:rsidP="00F304C4">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F304C4" w:rsidRPr="000D70BF" w14:paraId="5331661B" w14:textId="77777777" w:rsidTr="0077358F">
        <w:trPr>
          <w:jc w:val="center"/>
        </w:trPr>
        <w:tc>
          <w:tcPr>
            <w:tcW w:w="1037" w:type="pct"/>
            <w:shd w:val="clear" w:color="auto" w:fill="C0C0C0"/>
            <w:vAlign w:val="center"/>
            <w:hideMark/>
          </w:tcPr>
          <w:p w14:paraId="563D5F51" w14:textId="77777777" w:rsidR="00F304C4" w:rsidRPr="000D70BF" w:rsidRDefault="00F304C4" w:rsidP="0077358F">
            <w:pPr>
              <w:pStyle w:val="TAH"/>
            </w:pPr>
            <w:r w:rsidRPr="000D70BF">
              <w:t>Name</w:t>
            </w:r>
          </w:p>
        </w:tc>
        <w:tc>
          <w:tcPr>
            <w:tcW w:w="519" w:type="pct"/>
            <w:shd w:val="clear" w:color="auto" w:fill="C0C0C0"/>
            <w:vAlign w:val="center"/>
            <w:hideMark/>
          </w:tcPr>
          <w:p w14:paraId="0B7E7A20" w14:textId="77777777" w:rsidR="00F304C4" w:rsidRPr="000D70BF" w:rsidRDefault="00F304C4" w:rsidP="0077358F">
            <w:pPr>
              <w:pStyle w:val="TAH"/>
            </w:pPr>
            <w:r w:rsidRPr="000D70BF">
              <w:t>Data type</w:t>
            </w:r>
          </w:p>
        </w:tc>
        <w:tc>
          <w:tcPr>
            <w:tcW w:w="217" w:type="pct"/>
            <w:shd w:val="clear" w:color="auto" w:fill="C0C0C0"/>
            <w:vAlign w:val="center"/>
            <w:hideMark/>
          </w:tcPr>
          <w:p w14:paraId="0E1FCCFC" w14:textId="77777777" w:rsidR="00F304C4" w:rsidRPr="000D70BF" w:rsidRDefault="00F304C4" w:rsidP="0077358F">
            <w:pPr>
              <w:pStyle w:val="TAH"/>
            </w:pPr>
            <w:r w:rsidRPr="000D70BF">
              <w:t>P</w:t>
            </w:r>
          </w:p>
        </w:tc>
        <w:tc>
          <w:tcPr>
            <w:tcW w:w="581" w:type="pct"/>
            <w:shd w:val="clear" w:color="auto" w:fill="C0C0C0"/>
            <w:vAlign w:val="center"/>
            <w:hideMark/>
          </w:tcPr>
          <w:p w14:paraId="75078B3A" w14:textId="77777777" w:rsidR="00F304C4" w:rsidRPr="000D70BF" w:rsidRDefault="00F304C4" w:rsidP="0077358F">
            <w:pPr>
              <w:pStyle w:val="TAH"/>
            </w:pPr>
            <w:r w:rsidRPr="000D70BF">
              <w:t>Cardinality</w:t>
            </w:r>
          </w:p>
        </w:tc>
        <w:tc>
          <w:tcPr>
            <w:tcW w:w="2645" w:type="pct"/>
            <w:shd w:val="clear" w:color="auto" w:fill="C0C0C0"/>
            <w:vAlign w:val="center"/>
            <w:hideMark/>
          </w:tcPr>
          <w:p w14:paraId="3D752C4D" w14:textId="77777777" w:rsidR="00F304C4" w:rsidRPr="000D70BF" w:rsidRDefault="00F304C4" w:rsidP="0077358F">
            <w:pPr>
              <w:pStyle w:val="TAH"/>
            </w:pPr>
            <w:r w:rsidRPr="000D70BF">
              <w:t>Description</w:t>
            </w:r>
          </w:p>
        </w:tc>
      </w:tr>
      <w:tr w:rsidR="00F304C4" w:rsidRPr="000D70BF" w14:paraId="4347C109" w14:textId="77777777" w:rsidTr="0077358F">
        <w:trPr>
          <w:jc w:val="center"/>
        </w:trPr>
        <w:tc>
          <w:tcPr>
            <w:tcW w:w="1037" w:type="pct"/>
            <w:vAlign w:val="center"/>
            <w:hideMark/>
          </w:tcPr>
          <w:p w14:paraId="2926F55F" w14:textId="77777777" w:rsidR="00F304C4" w:rsidRPr="000D70BF" w:rsidRDefault="00F304C4" w:rsidP="0077358F">
            <w:pPr>
              <w:pStyle w:val="TAL"/>
            </w:pPr>
            <w:r w:rsidRPr="000D70BF">
              <w:t>Location</w:t>
            </w:r>
          </w:p>
        </w:tc>
        <w:tc>
          <w:tcPr>
            <w:tcW w:w="519" w:type="pct"/>
            <w:vAlign w:val="center"/>
            <w:hideMark/>
          </w:tcPr>
          <w:p w14:paraId="56A01600" w14:textId="77777777" w:rsidR="00F304C4" w:rsidRPr="000D70BF" w:rsidRDefault="00F304C4" w:rsidP="0077358F">
            <w:pPr>
              <w:pStyle w:val="TAL"/>
            </w:pPr>
            <w:r w:rsidRPr="000D70BF">
              <w:t>string</w:t>
            </w:r>
          </w:p>
        </w:tc>
        <w:tc>
          <w:tcPr>
            <w:tcW w:w="217" w:type="pct"/>
            <w:vAlign w:val="center"/>
            <w:hideMark/>
          </w:tcPr>
          <w:p w14:paraId="5678EBB2" w14:textId="77777777" w:rsidR="00F304C4" w:rsidRPr="000D70BF" w:rsidRDefault="00F304C4" w:rsidP="0077358F">
            <w:pPr>
              <w:pStyle w:val="TAC"/>
            </w:pPr>
            <w:r w:rsidRPr="000D70BF">
              <w:t>M</w:t>
            </w:r>
          </w:p>
        </w:tc>
        <w:tc>
          <w:tcPr>
            <w:tcW w:w="581" w:type="pct"/>
            <w:vAlign w:val="center"/>
            <w:hideMark/>
          </w:tcPr>
          <w:p w14:paraId="77F6E281" w14:textId="77777777" w:rsidR="00F304C4" w:rsidRPr="000D70BF" w:rsidRDefault="00F304C4" w:rsidP="0077358F">
            <w:pPr>
              <w:pStyle w:val="TAC"/>
            </w:pPr>
            <w:r w:rsidRPr="000D70BF">
              <w:t>1</w:t>
            </w:r>
          </w:p>
        </w:tc>
        <w:tc>
          <w:tcPr>
            <w:tcW w:w="2645" w:type="pct"/>
            <w:vAlign w:val="center"/>
            <w:hideMark/>
          </w:tcPr>
          <w:p w14:paraId="555C5CB5" w14:textId="77777777" w:rsidR="00F304C4" w:rsidRPr="000D70BF" w:rsidRDefault="00F304C4" w:rsidP="00773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5D70AE" w14:textId="77777777" w:rsidR="00F304C4" w:rsidRPr="000D70BF" w:rsidRDefault="00F304C4" w:rsidP="0077358F">
            <w:pPr>
              <w:pStyle w:val="TAL"/>
            </w:pPr>
          </w:p>
          <w:p w14:paraId="42B8B6C0" w14:textId="77777777" w:rsidR="00F304C4" w:rsidRPr="000D70BF" w:rsidRDefault="00F304C4" w:rsidP="0077358F">
            <w:pPr>
              <w:pStyle w:val="TAL"/>
            </w:pPr>
            <w:r w:rsidRPr="000D70BF">
              <w:t>For the case where the request is redirected to the same target via a different SCP, refer to clause 6.10.9.1 of 3GPP TS 29.500 [4].</w:t>
            </w:r>
          </w:p>
        </w:tc>
      </w:tr>
      <w:tr w:rsidR="00F304C4" w:rsidRPr="000D70BF" w14:paraId="790CC318" w14:textId="77777777" w:rsidTr="0077358F">
        <w:trPr>
          <w:jc w:val="center"/>
        </w:trPr>
        <w:tc>
          <w:tcPr>
            <w:tcW w:w="1037" w:type="pct"/>
            <w:vAlign w:val="center"/>
            <w:hideMark/>
          </w:tcPr>
          <w:p w14:paraId="32C55594" w14:textId="77777777" w:rsidR="00F304C4" w:rsidRPr="000D70BF" w:rsidRDefault="00F304C4" w:rsidP="0077358F">
            <w:pPr>
              <w:pStyle w:val="TAL"/>
            </w:pPr>
            <w:r w:rsidRPr="000D70BF">
              <w:rPr>
                <w:lang w:eastAsia="zh-CN"/>
              </w:rPr>
              <w:t>3gpp-Sbi-Target-Nf-Id</w:t>
            </w:r>
          </w:p>
        </w:tc>
        <w:tc>
          <w:tcPr>
            <w:tcW w:w="519" w:type="pct"/>
            <w:vAlign w:val="center"/>
            <w:hideMark/>
          </w:tcPr>
          <w:p w14:paraId="5770EA67" w14:textId="77777777" w:rsidR="00F304C4" w:rsidRPr="000D70BF" w:rsidRDefault="00F304C4" w:rsidP="0077358F">
            <w:pPr>
              <w:pStyle w:val="TAL"/>
            </w:pPr>
            <w:r w:rsidRPr="000D70BF">
              <w:rPr>
                <w:lang w:eastAsia="fr-FR"/>
              </w:rPr>
              <w:t>string</w:t>
            </w:r>
          </w:p>
        </w:tc>
        <w:tc>
          <w:tcPr>
            <w:tcW w:w="217" w:type="pct"/>
            <w:vAlign w:val="center"/>
            <w:hideMark/>
          </w:tcPr>
          <w:p w14:paraId="21DD50E1" w14:textId="77777777" w:rsidR="00F304C4" w:rsidRPr="000D70BF" w:rsidRDefault="00F304C4" w:rsidP="0077358F">
            <w:pPr>
              <w:pStyle w:val="TAC"/>
            </w:pPr>
            <w:r w:rsidRPr="000D70BF">
              <w:rPr>
                <w:lang w:eastAsia="fr-FR"/>
              </w:rPr>
              <w:t>O</w:t>
            </w:r>
          </w:p>
        </w:tc>
        <w:tc>
          <w:tcPr>
            <w:tcW w:w="581" w:type="pct"/>
            <w:vAlign w:val="center"/>
            <w:hideMark/>
          </w:tcPr>
          <w:p w14:paraId="42748AF3" w14:textId="77777777" w:rsidR="00F304C4" w:rsidRPr="000D70BF" w:rsidRDefault="00F304C4" w:rsidP="0077358F">
            <w:pPr>
              <w:pStyle w:val="TAC"/>
            </w:pPr>
            <w:r w:rsidRPr="000D70BF">
              <w:rPr>
                <w:lang w:eastAsia="fr-FR"/>
              </w:rPr>
              <w:t>0..1</w:t>
            </w:r>
          </w:p>
        </w:tc>
        <w:tc>
          <w:tcPr>
            <w:tcW w:w="2645" w:type="pct"/>
            <w:vAlign w:val="center"/>
            <w:hideMark/>
          </w:tcPr>
          <w:p w14:paraId="0C03637F" w14:textId="77777777" w:rsidR="00F304C4" w:rsidRPr="000D70BF" w:rsidRDefault="00F304C4" w:rsidP="0077358F">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9A56641" w14:textId="77777777" w:rsidR="00F304C4" w:rsidRPr="000D70BF" w:rsidRDefault="00F304C4" w:rsidP="00F304C4"/>
    <w:p w14:paraId="5950B33D" w14:textId="77777777" w:rsidR="00F304C4" w:rsidRPr="000D70BF" w:rsidRDefault="00F304C4" w:rsidP="00F304C4">
      <w:pPr>
        <w:pStyle w:val="TH"/>
      </w:pPr>
      <w:r w:rsidRPr="000D70BF">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F304C4" w:rsidRPr="000D70BF" w14:paraId="7DFC39CA" w14:textId="77777777" w:rsidTr="0077358F">
        <w:trPr>
          <w:jc w:val="center"/>
        </w:trPr>
        <w:tc>
          <w:tcPr>
            <w:tcW w:w="1037" w:type="pct"/>
            <w:shd w:val="clear" w:color="auto" w:fill="C0C0C0"/>
            <w:vAlign w:val="center"/>
            <w:hideMark/>
          </w:tcPr>
          <w:p w14:paraId="07F90D18" w14:textId="77777777" w:rsidR="00F304C4" w:rsidRPr="000D70BF" w:rsidRDefault="00F304C4" w:rsidP="0077358F">
            <w:pPr>
              <w:pStyle w:val="TAH"/>
            </w:pPr>
            <w:r w:rsidRPr="000D70BF">
              <w:t>Name</w:t>
            </w:r>
          </w:p>
        </w:tc>
        <w:tc>
          <w:tcPr>
            <w:tcW w:w="519" w:type="pct"/>
            <w:shd w:val="clear" w:color="auto" w:fill="C0C0C0"/>
            <w:vAlign w:val="center"/>
            <w:hideMark/>
          </w:tcPr>
          <w:p w14:paraId="787814B4" w14:textId="77777777" w:rsidR="00F304C4" w:rsidRPr="000D70BF" w:rsidRDefault="00F304C4" w:rsidP="0077358F">
            <w:pPr>
              <w:pStyle w:val="TAH"/>
            </w:pPr>
            <w:r w:rsidRPr="000D70BF">
              <w:t>Data type</w:t>
            </w:r>
          </w:p>
        </w:tc>
        <w:tc>
          <w:tcPr>
            <w:tcW w:w="217" w:type="pct"/>
            <w:shd w:val="clear" w:color="auto" w:fill="C0C0C0"/>
            <w:vAlign w:val="center"/>
            <w:hideMark/>
          </w:tcPr>
          <w:p w14:paraId="31BF2611" w14:textId="77777777" w:rsidR="00F304C4" w:rsidRPr="000D70BF" w:rsidRDefault="00F304C4" w:rsidP="0077358F">
            <w:pPr>
              <w:pStyle w:val="TAH"/>
            </w:pPr>
            <w:r w:rsidRPr="000D70BF">
              <w:t>P</w:t>
            </w:r>
          </w:p>
        </w:tc>
        <w:tc>
          <w:tcPr>
            <w:tcW w:w="581" w:type="pct"/>
            <w:shd w:val="clear" w:color="auto" w:fill="C0C0C0"/>
            <w:vAlign w:val="center"/>
            <w:hideMark/>
          </w:tcPr>
          <w:p w14:paraId="0D242A94" w14:textId="77777777" w:rsidR="00F304C4" w:rsidRPr="000D70BF" w:rsidRDefault="00F304C4" w:rsidP="0077358F">
            <w:pPr>
              <w:pStyle w:val="TAH"/>
            </w:pPr>
            <w:r w:rsidRPr="000D70BF">
              <w:t>Cardinality</w:t>
            </w:r>
          </w:p>
        </w:tc>
        <w:tc>
          <w:tcPr>
            <w:tcW w:w="2645" w:type="pct"/>
            <w:shd w:val="clear" w:color="auto" w:fill="C0C0C0"/>
            <w:vAlign w:val="center"/>
            <w:hideMark/>
          </w:tcPr>
          <w:p w14:paraId="3F821F6C" w14:textId="77777777" w:rsidR="00F304C4" w:rsidRPr="000D70BF" w:rsidRDefault="00F304C4" w:rsidP="0077358F">
            <w:pPr>
              <w:pStyle w:val="TAH"/>
            </w:pPr>
            <w:r w:rsidRPr="000D70BF">
              <w:t>Description</w:t>
            </w:r>
          </w:p>
        </w:tc>
      </w:tr>
      <w:tr w:rsidR="00F304C4" w:rsidRPr="000D70BF" w14:paraId="07201E04" w14:textId="77777777" w:rsidTr="0077358F">
        <w:trPr>
          <w:jc w:val="center"/>
        </w:trPr>
        <w:tc>
          <w:tcPr>
            <w:tcW w:w="1037" w:type="pct"/>
            <w:vAlign w:val="center"/>
            <w:hideMark/>
          </w:tcPr>
          <w:p w14:paraId="5041E621" w14:textId="77777777" w:rsidR="00F304C4" w:rsidRPr="000D70BF" w:rsidRDefault="00F304C4" w:rsidP="0077358F">
            <w:pPr>
              <w:pStyle w:val="TAL"/>
            </w:pPr>
            <w:r w:rsidRPr="000D70BF">
              <w:t>Location</w:t>
            </w:r>
          </w:p>
        </w:tc>
        <w:tc>
          <w:tcPr>
            <w:tcW w:w="519" w:type="pct"/>
            <w:vAlign w:val="center"/>
            <w:hideMark/>
          </w:tcPr>
          <w:p w14:paraId="0B2661A0" w14:textId="77777777" w:rsidR="00F304C4" w:rsidRPr="000D70BF" w:rsidRDefault="00F304C4" w:rsidP="0077358F">
            <w:pPr>
              <w:pStyle w:val="TAL"/>
            </w:pPr>
            <w:r w:rsidRPr="000D70BF">
              <w:t>string</w:t>
            </w:r>
          </w:p>
        </w:tc>
        <w:tc>
          <w:tcPr>
            <w:tcW w:w="217" w:type="pct"/>
            <w:vAlign w:val="center"/>
            <w:hideMark/>
          </w:tcPr>
          <w:p w14:paraId="5A7BDE3C" w14:textId="77777777" w:rsidR="00F304C4" w:rsidRPr="000D70BF" w:rsidRDefault="00F304C4" w:rsidP="0077358F">
            <w:pPr>
              <w:pStyle w:val="TAC"/>
            </w:pPr>
            <w:r w:rsidRPr="000D70BF">
              <w:t>M</w:t>
            </w:r>
          </w:p>
        </w:tc>
        <w:tc>
          <w:tcPr>
            <w:tcW w:w="581" w:type="pct"/>
            <w:vAlign w:val="center"/>
            <w:hideMark/>
          </w:tcPr>
          <w:p w14:paraId="5D099CF4" w14:textId="77777777" w:rsidR="00F304C4" w:rsidRPr="000D70BF" w:rsidRDefault="00F304C4" w:rsidP="0077358F">
            <w:pPr>
              <w:pStyle w:val="TAC"/>
            </w:pPr>
            <w:r w:rsidRPr="000D70BF">
              <w:t>1</w:t>
            </w:r>
          </w:p>
        </w:tc>
        <w:tc>
          <w:tcPr>
            <w:tcW w:w="2645" w:type="pct"/>
            <w:vAlign w:val="center"/>
            <w:hideMark/>
          </w:tcPr>
          <w:p w14:paraId="54D731D4" w14:textId="77777777" w:rsidR="00F304C4" w:rsidRPr="000D70BF" w:rsidRDefault="00F304C4" w:rsidP="00773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E9F6F26" w14:textId="77777777" w:rsidR="00F304C4" w:rsidRPr="000D70BF" w:rsidRDefault="00F304C4" w:rsidP="0077358F">
            <w:pPr>
              <w:pStyle w:val="TAL"/>
            </w:pPr>
          </w:p>
          <w:p w14:paraId="2577FC8B" w14:textId="77777777" w:rsidR="00F304C4" w:rsidRPr="000D70BF" w:rsidRDefault="00F304C4" w:rsidP="0077358F">
            <w:pPr>
              <w:pStyle w:val="TAL"/>
            </w:pPr>
            <w:r w:rsidRPr="000D70BF">
              <w:t>For the case where the request is redirected to the same target via a different SCP, refer to clause 6.10.9.1 of 3GPP TS 29.500 [4].</w:t>
            </w:r>
          </w:p>
        </w:tc>
      </w:tr>
      <w:tr w:rsidR="00F304C4" w:rsidRPr="000D70BF" w14:paraId="2AB53077" w14:textId="77777777" w:rsidTr="0077358F">
        <w:trPr>
          <w:jc w:val="center"/>
        </w:trPr>
        <w:tc>
          <w:tcPr>
            <w:tcW w:w="1037" w:type="pct"/>
            <w:vAlign w:val="center"/>
            <w:hideMark/>
          </w:tcPr>
          <w:p w14:paraId="762C37CC" w14:textId="77777777" w:rsidR="00F304C4" w:rsidRPr="000D70BF" w:rsidRDefault="00F304C4" w:rsidP="0077358F">
            <w:pPr>
              <w:pStyle w:val="TAL"/>
            </w:pPr>
            <w:r w:rsidRPr="000D70BF">
              <w:rPr>
                <w:lang w:eastAsia="zh-CN"/>
              </w:rPr>
              <w:t>3gpp-Sbi-Target-Nf-Id</w:t>
            </w:r>
          </w:p>
        </w:tc>
        <w:tc>
          <w:tcPr>
            <w:tcW w:w="519" w:type="pct"/>
            <w:vAlign w:val="center"/>
            <w:hideMark/>
          </w:tcPr>
          <w:p w14:paraId="19657DBB" w14:textId="77777777" w:rsidR="00F304C4" w:rsidRPr="000D70BF" w:rsidRDefault="00F304C4" w:rsidP="0077358F">
            <w:pPr>
              <w:pStyle w:val="TAL"/>
            </w:pPr>
            <w:r w:rsidRPr="000D70BF">
              <w:rPr>
                <w:lang w:eastAsia="fr-FR"/>
              </w:rPr>
              <w:t>string</w:t>
            </w:r>
          </w:p>
        </w:tc>
        <w:tc>
          <w:tcPr>
            <w:tcW w:w="217" w:type="pct"/>
            <w:vAlign w:val="center"/>
            <w:hideMark/>
          </w:tcPr>
          <w:p w14:paraId="659522B5" w14:textId="77777777" w:rsidR="00F304C4" w:rsidRPr="000D70BF" w:rsidRDefault="00F304C4" w:rsidP="0077358F">
            <w:pPr>
              <w:pStyle w:val="TAC"/>
            </w:pPr>
            <w:r w:rsidRPr="000D70BF">
              <w:rPr>
                <w:lang w:eastAsia="fr-FR"/>
              </w:rPr>
              <w:t>O</w:t>
            </w:r>
          </w:p>
        </w:tc>
        <w:tc>
          <w:tcPr>
            <w:tcW w:w="581" w:type="pct"/>
            <w:vAlign w:val="center"/>
            <w:hideMark/>
          </w:tcPr>
          <w:p w14:paraId="2561674D" w14:textId="77777777" w:rsidR="00F304C4" w:rsidRPr="000D70BF" w:rsidRDefault="00F304C4" w:rsidP="0077358F">
            <w:pPr>
              <w:pStyle w:val="TAC"/>
            </w:pPr>
            <w:r w:rsidRPr="000D70BF">
              <w:rPr>
                <w:lang w:eastAsia="fr-FR"/>
              </w:rPr>
              <w:t>0..1</w:t>
            </w:r>
          </w:p>
        </w:tc>
        <w:tc>
          <w:tcPr>
            <w:tcW w:w="2645" w:type="pct"/>
            <w:vAlign w:val="center"/>
            <w:hideMark/>
          </w:tcPr>
          <w:p w14:paraId="24C4BDE1" w14:textId="77777777" w:rsidR="00F304C4" w:rsidRPr="000D70BF" w:rsidRDefault="00F304C4" w:rsidP="0077358F">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41102E7" w14:textId="77777777" w:rsidR="00F304C4" w:rsidRDefault="00F304C4" w:rsidP="00F304C4"/>
    <w:p w14:paraId="0057E020" w14:textId="4DF7E8FD" w:rsidR="00F304C4" w:rsidRPr="008C6891" w:rsidRDefault="00F304C4" w:rsidP="00F304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BA8F7D7" w14:textId="77777777" w:rsidR="00F304C4" w:rsidRPr="000D70BF" w:rsidRDefault="00F304C4" w:rsidP="00F304C4">
      <w:pPr>
        <w:pStyle w:val="H6"/>
      </w:pPr>
      <w:r w:rsidRPr="000D70BF">
        <w:t>6.1.3.3.3.3</w:t>
      </w:r>
      <w:r w:rsidRPr="000D70BF">
        <w:tab/>
        <w:t>PATCH</w:t>
      </w:r>
    </w:p>
    <w:p w14:paraId="3C38B51E" w14:textId="77777777" w:rsidR="00F304C4" w:rsidRPr="000D70BF" w:rsidRDefault="00F304C4" w:rsidP="00F304C4">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66891AB6" w14:textId="77777777" w:rsidR="00F304C4" w:rsidRPr="000D70BF" w:rsidRDefault="00F304C4" w:rsidP="00F304C4">
      <w:r w:rsidRPr="000D70BF">
        <w:t>This method shall support the URI query parameters specified in table 6.1.3.3.3.3-1.</w:t>
      </w:r>
    </w:p>
    <w:p w14:paraId="34D297A7" w14:textId="77777777" w:rsidR="00F304C4" w:rsidRPr="000D70BF" w:rsidRDefault="00F304C4" w:rsidP="00F304C4">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F304C4" w:rsidRPr="000D70BF" w14:paraId="2A6817A9" w14:textId="77777777" w:rsidTr="0077358F">
        <w:trPr>
          <w:jc w:val="center"/>
        </w:trPr>
        <w:tc>
          <w:tcPr>
            <w:tcW w:w="825" w:type="pct"/>
            <w:shd w:val="clear" w:color="auto" w:fill="C0C0C0"/>
            <w:hideMark/>
          </w:tcPr>
          <w:p w14:paraId="0E10ABDA" w14:textId="77777777" w:rsidR="00F304C4" w:rsidRPr="000D70BF" w:rsidRDefault="00F304C4" w:rsidP="0077358F">
            <w:pPr>
              <w:pStyle w:val="TAH"/>
            </w:pPr>
            <w:r w:rsidRPr="000D70BF">
              <w:t>Name</w:t>
            </w:r>
          </w:p>
        </w:tc>
        <w:tc>
          <w:tcPr>
            <w:tcW w:w="731" w:type="pct"/>
            <w:shd w:val="clear" w:color="auto" w:fill="C0C0C0"/>
            <w:hideMark/>
          </w:tcPr>
          <w:p w14:paraId="309D76EE" w14:textId="77777777" w:rsidR="00F304C4" w:rsidRPr="000D70BF" w:rsidRDefault="00F304C4" w:rsidP="0077358F">
            <w:pPr>
              <w:pStyle w:val="TAH"/>
            </w:pPr>
            <w:r w:rsidRPr="000D70BF">
              <w:t>Data type</w:t>
            </w:r>
          </w:p>
        </w:tc>
        <w:tc>
          <w:tcPr>
            <w:tcW w:w="215" w:type="pct"/>
            <w:shd w:val="clear" w:color="auto" w:fill="C0C0C0"/>
            <w:hideMark/>
          </w:tcPr>
          <w:p w14:paraId="23E84CCC" w14:textId="77777777" w:rsidR="00F304C4" w:rsidRPr="000D70BF" w:rsidRDefault="00F304C4" w:rsidP="0077358F">
            <w:pPr>
              <w:pStyle w:val="TAH"/>
            </w:pPr>
            <w:r w:rsidRPr="000D70BF">
              <w:t>P</w:t>
            </w:r>
          </w:p>
        </w:tc>
        <w:tc>
          <w:tcPr>
            <w:tcW w:w="580" w:type="pct"/>
            <w:shd w:val="clear" w:color="auto" w:fill="C0C0C0"/>
            <w:hideMark/>
          </w:tcPr>
          <w:p w14:paraId="21D6FAC3" w14:textId="77777777" w:rsidR="00F304C4" w:rsidRPr="000D70BF" w:rsidRDefault="00F304C4" w:rsidP="0077358F">
            <w:pPr>
              <w:pStyle w:val="TAH"/>
            </w:pPr>
            <w:r w:rsidRPr="000D70BF">
              <w:t>Cardinality</w:t>
            </w:r>
          </w:p>
        </w:tc>
        <w:tc>
          <w:tcPr>
            <w:tcW w:w="1852" w:type="pct"/>
            <w:shd w:val="clear" w:color="auto" w:fill="C0C0C0"/>
            <w:vAlign w:val="center"/>
            <w:hideMark/>
          </w:tcPr>
          <w:p w14:paraId="4F5EDDB6" w14:textId="77777777" w:rsidR="00F304C4" w:rsidRPr="000D70BF" w:rsidRDefault="00F304C4" w:rsidP="0077358F">
            <w:pPr>
              <w:pStyle w:val="TAH"/>
            </w:pPr>
            <w:r w:rsidRPr="000D70BF">
              <w:t>Description</w:t>
            </w:r>
          </w:p>
        </w:tc>
        <w:tc>
          <w:tcPr>
            <w:tcW w:w="796" w:type="pct"/>
            <w:shd w:val="clear" w:color="auto" w:fill="C0C0C0"/>
            <w:hideMark/>
          </w:tcPr>
          <w:p w14:paraId="056C64EA" w14:textId="77777777" w:rsidR="00F304C4" w:rsidRPr="000D70BF" w:rsidRDefault="00F304C4" w:rsidP="0077358F">
            <w:pPr>
              <w:pStyle w:val="TAH"/>
            </w:pPr>
            <w:r w:rsidRPr="000D70BF">
              <w:t>Applicability</w:t>
            </w:r>
          </w:p>
        </w:tc>
      </w:tr>
      <w:tr w:rsidR="00F304C4" w:rsidRPr="000D70BF" w14:paraId="64EA0470" w14:textId="77777777" w:rsidTr="0077358F">
        <w:trPr>
          <w:jc w:val="center"/>
        </w:trPr>
        <w:tc>
          <w:tcPr>
            <w:tcW w:w="825" w:type="pct"/>
            <w:hideMark/>
          </w:tcPr>
          <w:p w14:paraId="76608023" w14:textId="77777777" w:rsidR="00F304C4" w:rsidRPr="000D70BF" w:rsidRDefault="00F304C4" w:rsidP="0077358F">
            <w:pPr>
              <w:pStyle w:val="TAL"/>
            </w:pPr>
            <w:r w:rsidRPr="000D70BF">
              <w:t>n/a</w:t>
            </w:r>
          </w:p>
        </w:tc>
        <w:tc>
          <w:tcPr>
            <w:tcW w:w="731" w:type="pct"/>
          </w:tcPr>
          <w:p w14:paraId="6F20C56F" w14:textId="77777777" w:rsidR="00F304C4" w:rsidRPr="000D70BF" w:rsidRDefault="00F304C4" w:rsidP="0077358F">
            <w:pPr>
              <w:pStyle w:val="TAL"/>
            </w:pPr>
          </w:p>
        </w:tc>
        <w:tc>
          <w:tcPr>
            <w:tcW w:w="215" w:type="pct"/>
          </w:tcPr>
          <w:p w14:paraId="574323F1" w14:textId="77777777" w:rsidR="00F304C4" w:rsidRPr="000D70BF" w:rsidRDefault="00F304C4" w:rsidP="0077358F">
            <w:pPr>
              <w:pStyle w:val="TAC"/>
            </w:pPr>
          </w:p>
        </w:tc>
        <w:tc>
          <w:tcPr>
            <w:tcW w:w="580" w:type="pct"/>
          </w:tcPr>
          <w:p w14:paraId="45C6AEB1" w14:textId="77777777" w:rsidR="00F304C4" w:rsidRPr="000D70BF" w:rsidRDefault="00F304C4" w:rsidP="0077358F">
            <w:pPr>
              <w:pStyle w:val="TAL"/>
            </w:pPr>
          </w:p>
        </w:tc>
        <w:tc>
          <w:tcPr>
            <w:tcW w:w="1852" w:type="pct"/>
            <w:vAlign w:val="center"/>
          </w:tcPr>
          <w:p w14:paraId="7228837B" w14:textId="77777777" w:rsidR="00F304C4" w:rsidRPr="000D70BF" w:rsidRDefault="00F304C4" w:rsidP="0077358F">
            <w:pPr>
              <w:pStyle w:val="TAL"/>
            </w:pPr>
          </w:p>
        </w:tc>
        <w:tc>
          <w:tcPr>
            <w:tcW w:w="796" w:type="pct"/>
          </w:tcPr>
          <w:p w14:paraId="1748F4F4" w14:textId="77777777" w:rsidR="00F304C4" w:rsidRPr="000D70BF" w:rsidRDefault="00F304C4" w:rsidP="0077358F">
            <w:pPr>
              <w:pStyle w:val="TAL"/>
            </w:pPr>
          </w:p>
        </w:tc>
      </w:tr>
    </w:tbl>
    <w:p w14:paraId="00B927B0" w14:textId="77777777" w:rsidR="00F304C4" w:rsidRPr="000D70BF" w:rsidRDefault="00F304C4" w:rsidP="00F304C4"/>
    <w:p w14:paraId="5A344D19" w14:textId="77777777" w:rsidR="00F304C4" w:rsidRPr="000D70BF" w:rsidRDefault="00F304C4" w:rsidP="00F304C4">
      <w:r w:rsidRPr="000D70BF">
        <w:t>This method shall support the request data structures specified in table 6.1.3.3.3.3-2 and the response data structures and response codes specified in table 6.1.3.3.3.3-3.</w:t>
      </w:r>
    </w:p>
    <w:p w14:paraId="237EA0D6" w14:textId="77777777" w:rsidR="00F304C4" w:rsidRPr="000D70BF" w:rsidRDefault="00F304C4" w:rsidP="00F304C4">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F304C4" w:rsidRPr="000D70BF" w14:paraId="04B91655" w14:textId="77777777" w:rsidTr="0077358F">
        <w:trPr>
          <w:jc w:val="center"/>
        </w:trPr>
        <w:tc>
          <w:tcPr>
            <w:tcW w:w="1977" w:type="dxa"/>
            <w:shd w:val="clear" w:color="auto" w:fill="C0C0C0"/>
            <w:vAlign w:val="center"/>
            <w:hideMark/>
          </w:tcPr>
          <w:p w14:paraId="4BECEE22" w14:textId="77777777" w:rsidR="00F304C4" w:rsidRPr="000D70BF" w:rsidRDefault="00F304C4" w:rsidP="0077358F">
            <w:pPr>
              <w:pStyle w:val="TAH"/>
            </w:pPr>
            <w:r w:rsidRPr="000D70BF">
              <w:t>Data type</w:t>
            </w:r>
          </w:p>
        </w:tc>
        <w:tc>
          <w:tcPr>
            <w:tcW w:w="425" w:type="dxa"/>
            <w:shd w:val="clear" w:color="auto" w:fill="C0C0C0"/>
            <w:vAlign w:val="center"/>
            <w:hideMark/>
          </w:tcPr>
          <w:p w14:paraId="5B7877A0" w14:textId="77777777" w:rsidR="00F304C4" w:rsidRPr="000D70BF" w:rsidRDefault="00F304C4" w:rsidP="0077358F">
            <w:pPr>
              <w:pStyle w:val="TAH"/>
            </w:pPr>
            <w:r w:rsidRPr="000D70BF">
              <w:t>P</w:t>
            </w:r>
          </w:p>
        </w:tc>
        <w:tc>
          <w:tcPr>
            <w:tcW w:w="1134" w:type="dxa"/>
            <w:shd w:val="clear" w:color="auto" w:fill="C0C0C0"/>
            <w:vAlign w:val="center"/>
            <w:hideMark/>
          </w:tcPr>
          <w:p w14:paraId="379216D5" w14:textId="77777777" w:rsidR="00F304C4" w:rsidRPr="000D70BF" w:rsidRDefault="00F304C4" w:rsidP="0077358F">
            <w:pPr>
              <w:pStyle w:val="TAH"/>
            </w:pPr>
            <w:r w:rsidRPr="000D70BF">
              <w:t>Cardinality</w:t>
            </w:r>
          </w:p>
        </w:tc>
        <w:tc>
          <w:tcPr>
            <w:tcW w:w="5993" w:type="dxa"/>
            <w:shd w:val="clear" w:color="auto" w:fill="C0C0C0"/>
            <w:vAlign w:val="center"/>
            <w:hideMark/>
          </w:tcPr>
          <w:p w14:paraId="7A82BDD2" w14:textId="77777777" w:rsidR="00F304C4" w:rsidRPr="000D70BF" w:rsidRDefault="00F304C4" w:rsidP="0077358F">
            <w:pPr>
              <w:pStyle w:val="TAH"/>
            </w:pPr>
            <w:r w:rsidRPr="000D70BF">
              <w:t>Description</w:t>
            </w:r>
          </w:p>
        </w:tc>
      </w:tr>
      <w:tr w:rsidR="00F304C4" w:rsidRPr="000D70BF" w14:paraId="5CBC1C33" w14:textId="77777777" w:rsidTr="0077358F">
        <w:trPr>
          <w:jc w:val="center"/>
        </w:trPr>
        <w:tc>
          <w:tcPr>
            <w:tcW w:w="1977" w:type="dxa"/>
            <w:vAlign w:val="center"/>
            <w:hideMark/>
          </w:tcPr>
          <w:p w14:paraId="4B9A63DD" w14:textId="77777777" w:rsidR="00F304C4" w:rsidRPr="000D70BF" w:rsidRDefault="00F304C4" w:rsidP="0077358F">
            <w:pPr>
              <w:pStyle w:val="TAL"/>
            </w:pPr>
            <w:r w:rsidRPr="000D70BF">
              <w:t>VflTrainingSub</w:t>
            </w:r>
            <w:r w:rsidRPr="000D70BF">
              <w:rPr>
                <w:rFonts w:hint="eastAsia"/>
                <w:lang w:eastAsia="zh-CN"/>
              </w:rPr>
              <w:t>s</w:t>
            </w:r>
            <w:r w:rsidRPr="000D70BF">
              <w:rPr>
                <w:lang w:eastAsia="zh-CN"/>
              </w:rPr>
              <w:t>Patch</w:t>
            </w:r>
          </w:p>
        </w:tc>
        <w:tc>
          <w:tcPr>
            <w:tcW w:w="425" w:type="dxa"/>
            <w:vAlign w:val="center"/>
          </w:tcPr>
          <w:p w14:paraId="7CF5FCD5" w14:textId="77777777" w:rsidR="00F304C4" w:rsidRPr="000D70BF" w:rsidRDefault="00F304C4" w:rsidP="0077358F">
            <w:pPr>
              <w:pStyle w:val="TAC"/>
            </w:pPr>
            <w:r w:rsidRPr="000D70BF">
              <w:t>M</w:t>
            </w:r>
          </w:p>
        </w:tc>
        <w:tc>
          <w:tcPr>
            <w:tcW w:w="1134" w:type="dxa"/>
            <w:vAlign w:val="center"/>
          </w:tcPr>
          <w:p w14:paraId="03F178A2" w14:textId="77777777" w:rsidR="00F304C4" w:rsidRPr="000D70BF" w:rsidRDefault="00F304C4" w:rsidP="0077358F">
            <w:pPr>
              <w:pStyle w:val="TAC"/>
            </w:pPr>
            <w:r w:rsidRPr="00C05259">
              <w:t>1</w:t>
            </w:r>
          </w:p>
        </w:tc>
        <w:tc>
          <w:tcPr>
            <w:tcW w:w="5993" w:type="dxa"/>
            <w:vAlign w:val="center"/>
          </w:tcPr>
          <w:p w14:paraId="61AD9F10" w14:textId="77777777" w:rsidR="00F304C4" w:rsidRPr="000D70BF" w:rsidRDefault="00F304C4" w:rsidP="0077358F">
            <w:pPr>
              <w:pStyle w:val="TAL"/>
            </w:pPr>
            <w:r w:rsidRPr="000D70BF">
              <w:t>Contains the parameters to request the modification of the "Individual VFL Training Subscription" resource.</w:t>
            </w:r>
          </w:p>
        </w:tc>
      </w:tr>
    </w:tbl>
    <w:p w14:paraId="3792C63E" w14:textId="77777777" w:rsidR="00F304C4" w:rsidRPr="000D70BF" w:rsidRDefault="00F304C4" w:rsidP="00F304C4"/>
    <w:p w14:paraId="14CBF9B7" w14:textId="77777777" w:rsidR="00F304C4" w:rsidRPr="000D70BF" w:rsidRDefault="00F304C4" w:rsidP="00F304C4">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Change w:id="79">
          <w:tblGrid>
            <w:gridCol w:w="1757"/>
            <w:gridCol w:w="400"/>
            <w:gridCol w:w="1118"/>
            <w:gridCol w:w="1538"/>
            <w:gridCol w:w="4714"/>
          </w:tblGrid>
        </w:tblGridChange>
      </w:tblGrid>
      <w:tr w:rsidR="00F304C4" w:rsidRPr="000D70BF" w14:paraId="013FFA1F" w14:textId="77777777" w:rsidTr="00EE24C6">
        <w:trPr>
          <w:jc w:val="center"/>
        </w:trPr>
        <w:tc>
          <w:tcPr>
            <w:tcW w:w="922" w:type="pct"/>
            <w:shd w:val="clear" w:color="auto" w:fill="C0C0C0"/>
            <w:vAlign w:val="center"/>
            <w:hideMark/>
          </w:tcPr>
          <w:p w14:paraId="70379601" w14:textId="77777777" w:rsidR="00F304C4" w:rsidRPr="000D70BF" w:rsidRDefault="00F304C4" w:rsidP="0077358F">
            <w:pPr>
              <w:pStyle w:val="TAH"/>
            </w:pPr>
            <w:r w:rsidRPr="000D70BF">
              <w:t>Data type</w:t>
            </w:r>
          </w:p>
        </w:tc>
        <w:tc>
          <w:tcPr>
            <w:tcW w:w="210" w:type="pct"/>
            <w:shd w:val="clear" w:color="auto" w:fill="C0C0C0"/>
            <w:vAlign w:val="center"/>
            <w:hideMark/>
          </w:tcPr>
          <w:p w14:paraId="1F828ADE" w14:textId="77777777" w:rsidR="00F304C4" w:rsidRPr="000D70BF" w:rsidRDefault="00F304C4" w:rsidP="0077358F">
            <w:pPr>
              <w:pStyle w:val="TAH"/>
            </w:pPr>
            <w:r w:rsidRPr="000D70BF">
              <w:t>P</w:t>
            </w:r>
          </w:p>
        </w:tc>
        <w:tc>
          <w:tcPr>
            <w:tcW w:w="587" w:type="pct"/>
            <w:shd w:val="clear" w:color="auto" w:fill="C0C0C0"/>
            <w:vAlign w:val="center"/>
            <w:hideMark/>
          </w:tcPr>
          <w:p w14:paraId="6E162CB4" w14:textId="77777777" w:rsidR="00F304C4" w:rsidRPr="000D70BF" w:rsidRDefault="00F304C4" w:rsidP="0077358F">
            <w:pPr>
              <w:pStyle w:val="TAH"/>
            </w:pPr>
            <w:r w:rsidRPr="000D70BF">
              <w:t>Cardinality</w:t>
            </w:r>
          </w:p>
        </w:tc>
        <w:tc>
          <w:tcPr>
            <w:tcW w:w="807" w:type="pct"/>
            <w:shd w:val="clear" w:color="auto" w:fill="C0C0C0"/>
            <w:vAlign w:val="center"/>
            <w:hideMark/>
          </w:tcPr>
          <w:p w14:paraId="63BDEF39" w14:textId="77777777" w:rsidR="00F304C4" w:rsidRPr="000D70BF" w:rsidRDefault="00F304C4" w:rsidP="0077358F">
            <w:pPr>
              <w:pStyle w:val="TAH"/>
            </w:pPr>
            <w:r w:rsidRPr="000D70BF">
              <w:t>Response</w:t>
            </w:r>
          </w:p>
          <w:p w14:paraId="088F4509" w14:textId="77777777" w:rsidR="00F304C4" w:rsidRPr="000D70BF" w:rsidRDefault="00F304C4" w:rsidP="0077358F">
            <w:pPr>
              <w:pStyle w:val="TAH"/>
            </w:pPr>
            <w:r w:rsidRPr="000D70BF">
              <w:t>codes</w:t>
            </w:r>
          </w:p>
        </w:tc>
        <w:tc>
          <w:tcPr>
            <w:tcW w:w="2474" w:type="pct"/>
            <w:shd w:val="clear" w:color="auto" w:fill="C0C0C0"/>
            <w:vAlign w:val="center"/>
            <w:hideMark/>
          </w:tcPr>
          <w:p w14:paraId="7B583040" w14:textId="77777777" w:rsidR="00F304C4" w:rsidRPr="000D70BF" w:rsidRDefault="00F304C4" w:rsidP="0077358F">
            <w:pPr>
              <w:pStyle w:val="TAH"/>
            </w:pPr>
            <w:r w:rsidRPr="000D70BF">
              <w:t>Description</w:t>
            </w:r>
          </w:p>
        </w:tc>
      </w:tr>
      <w:tr w:rsidR="00F304C4" w:rsidRPr="000D70BF" w14:paraId="45C3F60F" w14:textId="77777777" w:rsidTr="00EE24C6">
        <w:trPr>
          <w:jc w:val="center"/>
        </w:trPr>
        <w:tc>
          <w:tcPr>
            <w:tcW w:w="922" w:type="pct"/>
            <w:vAlign w:val="center"/>
            <w:hideMark/>
          </w:tcPr>
          <w:p w14:paraId="0E6B15E9" w14:textId="77777777" w:rsidR="00F304C4" w:rsidRPr="000D70BF" w:rsidRDefault="00F304C4" w:rsidP="0077358F">
            <w:pPr>
              <w:pStyle w:val="TAL"/>
            </w:pPr>
            <w:r w:rsidRPr="000D70BF">
              <w:t>VflTrainingSub</w:t>
            </w:r>
            <w:r w:rsidRPr="000D70BF">
              <w:rPr>
                <w:rFonts w:hint="eastAsia"/>
                <w:lang w:eastAsia="zh-CN"/>
              </w:rPr>
              <w:t>s</w:t>
            </w:r>
          </w:p>
        </w:tc>
        <w:tc>
          <w:tcPr>
            <w:tcW w:w="210" w:type="pct"/>
            <w:vAlign w:val="center"/>
            <w:hideMark/>
          </w:tcPr>
          <w:p w14:paraId="3D344A49" w14:textId="77777777" w:rsidR="00F304C4" w:rsidRPr="000D70BF" w:rsidRDefault="00F304C4" w:rsidP="0077358F">
            <w:pPr>
              <w:pStyle w:val="TAC"/>
            </w:pPr>
            <w:r w:rsidRPr="000D70BF">
              <w:t>M</w:t>
            </w:r>
          </w:p>
        </w:tc>
        <w:tc>
          <w:tcPr>
            <w:tcW w:w="587" w:type="pct"/>
            <w:vAlign w:val="center"/>
            <w:hideMark/>
          </w:tcPr>
          <w:p w14:paraId="1A12B22B" w14:textId="77777777" w:rsidR="00F304C4" w:rsidRPr="000D70BF" w:rsidRDefault="00F304C4" w:rsidP="0077358F">
            <w:pPr>
              <w:pStyle w:val="TAC"/>
            </w:pPr>
            <w:r w:rsidRPr="000D70BF">
              <w:t>1</w:t>
            </w:r>
          </w:p>
        </w:tc>
        <w:tc>
          <w:tcPr>
            <w:tcW w:w="807" w:type="pct"/>
            <w:vAlign w:val="center"/>
            <w:hideMark/>
          </w:tcPr>
          <w:p w14:paraId="5A49DD1B" w14:textId="77777777" w:rsidR="00F304C4" w:rsidRPr="000D70BF" w:rsidRDefault="00F304C4" w:rsidP="0077358F">
            <w:pPr>
              <w:pStyle w:val="TAL"/>
            </w:pPr>
            <w:r w:rsidRPr="000D70BF">
              <w:t>200 OK</w:t>
            </w:r>
          </w:p>
        </w:tc>
        <w:tc>
          <w:tcPr>
            <w:tcW w:w="2474" w:type="pct"/>
            <w:vAlign w:val="center"/>
            <w:hideMark/>
          </w:tcPr>
          <w:p w14:paraId="5EB44B92" w14:textId="77777777" w:rsidR="00F304C4" w:rsidRPr="000D70BF" w:rsidRDefault="00F304C4" w:rsidP="0077358F">
            <w:pPr>
              <w:pStyle w:val="TAL"/>
            </w:pPr>
            <w:r w:rsidRPr="000D70BF">
              <w:t>Successful case. The "Individual VFL Training Subscription" resource is successfully modified and a representation of the updated resource is returned in the response body.</w:t>
            </w:r>
          </w:p>
        </w:tc>
      </w:tr>
      <w:tr w:rsidR="00F304C4" w:rsidRPr="000D70BF" w14:paraId="4FBFF757" w14:textId="77777777" w:rsidTr="00EE24C6">
        <w:trPr>
          <w:jc w:val="center"/>
        </w:trPr>
        <w:tc>
          <w:tcPr>
            <w:tcW w:w="922" w:type="pct"/>
            <w:vAlign w:val="center"/>
          </w:tcPr>
          <w:p w14:paraId="09C36502" w14:textId="77777777" w:rsidR="00F304C4" w:rsidRPr="000D70BF" w:rsidRDefault="00F304C4" w:rsidP="0077358F">
            <w:pPr>
              <w:pStyle w:val="TAL"/>
            </w:pPr>
            <w:r w:rsidRPr="000D70BF">
              <w:t>n/a</w:t>
            </w:r>
          </w:p>
        </w:tc>
        <w:tc>
          <w:tcPr>
            <w:tcW w:w="210" w:type="pct"/>
            <w:vAlign w:val="center"/>
          </w:tcPr>
          <w:p w14:paraId="2806C31D" w14:textId="77777777" w:rsidR="00F304C4" w:rsidRPr="000D70BF" w:rsidRDefault="00F304C4" w:rsidP="0077358F">
            <w:pPr>
              <w:pStyle w:val="TAC"/>
            </w:pPr>
          </w:p>
        </w:tc>
        <w:tc>
          <w:tcPr>
            <w:tcW w:w="587" w:type="pct"/>
            <w:vAlign w:val="center"/>
          </w:tcPr>
          <w:p w14:paraId="2677EAA8" w14:textId="77777777" w:rsidR="00F304C4" w:rsidRPr="000D70BF" w:rsidRDefault="00F304C4" w:rsidP="0077358F">
            <w:pPr>
              <w:pStyle w:val="TAC"/>
            </w:pPr>
          </w:p>
        </w:tc>
        <w:tc>
          <w:tcPr>
            <w:tcW w:w="807" w:type="pct"/>
            <w:vAlign w:val="center"/>
          </w:tcPr>
          <w:p w14:paraId="6171EE92" w14:textId="77777777" w:rsidR="00F304C4" w:rsidRPr="000D70BF" w:rsidRDefault="00F304C4" w:rsidP="0077358F">
            <w:pPr>
              <w:pStyle w:val="TAL"/>
            </w:pPr>
            <w:r w:rsidRPr="000D70BF">
              <w:t>204 No Content</w:t>
            </w:r>
          </w:p>
        </w:tc>
        <w:tc>
          <w:tcPr>
            <w:tcW w:w="2474" w:type="pct"/>
            <w:vAlign w:val="center"/>
          </w:tcPr>
          <w:p w14:paraId="6ADA3213" w14:textId="77777777" w:rsidR="00F304C4" w:rsidRPr="000D70BF" w:rsidRDefault="00F304C4" w:rsidP="0077358F">
            <w:pPr>
              <w:pStyle w:val="TAL"/>
            </w:pPr>
            <w:r w:rsidRPr="000D70BF">
              <w:t>Successful case. The "Individual VFL Training Subscription" resource is successfully modified and no content is returned in the response body.</w:t>
            </w:r>
          </w:p>
        </w:tc>
      </w:tr>
      <w:tr w:rsidR="00F304C4" w:rsidRPr="000D70BF" w14:paraId="1D95C35D" w14:textId="77777777" w:rsidTr="00EE24C6">
        <w:trPr>
          <w:jc w:val="center"/>
        </w:trPr>
        <w:tc>
          <w:tcPr>
            <w:tcW w:w="922" w:type="pct"/>
            <w:vAlign w:val="center"/>
            <w:hideMark/>
          </w:tcPr>
          <w:p w14:paraId="1280A8F0" w14:textId="77777777" w:rsidR="00F304C4" w:rsidRPr="000D70BF" w:rsidRDefault="00F304C4" w:rsidP="0077358F">
            <w:pPr>
              <w:pStyle w:val="TAL"/>
            </w:pPr>
            <w:r w:rsidRPr="000D70BF">
              <w:t>RedirectResponse</w:t>
            </w:r>
          </w:p>
        </w:tc>
        <w:tc>
          <w:tcPr>
            <w:tcW w:w="210" w:type="pct"/>
            <w:vAlign w:val="center"/>
            <w:hideMark/>
          </w:tcPr>
          <w:p w14:paraId="6CDDBAFA" w14:textId="77777777" w:rsidR="00F304C4" w:rsidRPr="000D70BF" w:rsidRDefault="00F304C4" w:rsidP="0077358F">
            <w:pPr>
              <w:pStyle w:val="TAC"/>
            </w:pPr>
            <w:r w:rsidRPr="000D70BF">
              <w:t>O</w:t>
            </w:r>
          </w:p>
        </w:tc>
        <w:tc>
          <w:tcPr>
            <w:tcW w:w="587" w:type="pct"/>
            <w:vAlign w:val="center"/>
            <w:hideMark/>
          </w:tcPr>
          <w:p w14:paraId="115B0714" w14:textId="77777777" w:rsidR="00F304C4" w:rsidRPr="000D70BF" w:rsidRDefault="00F304C4" w:rsidP="0077358F">
            <w:pPr>
              <w:pStyle w:val="TAC"/>
            </w:pPr>
            <w:r w:rsidRPr="000D70BF">
              <w:t>0..1</w:t>
            </w:r>
          </w:p>
        </w:tc>
        <w:tc>
          <w:tcPr>
            <w:tcW w:w="807" w:type="pct"/>
            <w:vAlign w:val="center"/>
            <w:hideMark/>
          </w:tcPr>
          <w:p w14:paraId="6C2B4049" w14:textId="77777777" w:rsidR="00F304C4" w:rsidRPr="000D70BF" w:rsidRDefault="00F304C4" w:rsidP="0077358F">
            <w:pPr>
              <w:pStyle w:val="TAL"/>
            </w:pPr>
            <w:r w:rsidRPr="000D70BF">
              <w:t>307 Temporary Redirect</w:t>
            </w:r>
          </w:p>
        </w:tc>
        <w:tc>
          <w:tcPr>
            <w:tcW w:w="2474" w:type="pct"/>
            <w:vAlign w:val="center"/>
            <w:hideMark/>
          </w:tcPr>
          <w:p w14:paraId="524E2F4C" w14:textId="77777777" w:rsidR="00F304C4" w:rsidRPr="000D70BF" w:rsidRDefault="00F304C4" w:rsidP="0077358F">
            <w:pPr>
              <w:pStyle w:val="TAL"/>
            </w:pPr>
            <w:r w:rsidRPr="000D70BF">
              <w:t>Temporary redirection.</w:t>
            </w:r>
          </w:p>
          <w:p w14:paraId="1C795D57" w14:textId="77777777" w:rsidR="00F304C4" w:rsidRPr="000D70BF" w:rsidRDefault="00F304C4" w:rsidP="0077358F">
            <w:pPr>
              <w:pStyle w:val="TAL"/>
            </w:pPr>
          </w:p>
          <w:p w14:paraId="76FE8734" w14:textId="77777777" w:rsidR="00F304C4" w:rsidRPr="000D70BF" w:rsidRDefault="00F304C4" w:rsidP="0077358F">
            <w:pPr>
              <w:pStyle w:val="TAL"/>
            </w:pPr>
            <w:r w:rsidRPr="000D70BF">
              <w:t>(NOTE 2)</w:t>
            </w:r>
          </w:p>
        </w:tc>
      </w:tr>
      <w:tr w:rsidR="00F304C4" w:rsidRPr="000D70BF" w14:paraId="4C99ECFC" w14:textId="77777777" w:rsidTr="00EE24C6">
        <w:trPr>
          <w:jc w:val="center"/>
        </w:trPr>
        <w:tc>
          <w:tcPr>
            <w:tcW w:w="922" w:type="pct"/>
            <w:vAlign w:val="center"/>
            <w:hideMark/>
          </w:tcPr>
          <w:p w14:paraId="157488CD" w14:textId="77777777" w:rsidR="00F304C4" w:rsidRPr="000D70BF" w:rsidRDefault="00F304C4" w:rsidP="0077358F">
            <w:pPr>
              <w:pStyle w:val="TAL"/>
            </w:pPr>
            <w:r w:rsidRPr="000D70BF">
              <w:t>RedirectResponse</w:t>
            </w:r>
          </w:p>
        </w:tc>
        <w:tc>
          <w:tcPr>
            <w:tcW w:w="210" w:type="pct"/>
            <w:vAlign w:val="center"/>
            <w:hideMark/>
          </w:tcPr>
          <w:p w14:paraId="32B0D4EC" w14:textId="77777777" w:rsidR="00F304C4" w:rsidRPr="000D70BF" w:rsidRDefault="00F304C4" w:rsidP="0077358F">
            <w:pPr>
              <w:pStyle w:val="TAC"/>
            </w:pPr>
            <w:r w:rsidRPr="000D70BF">
              <w:t>O</w:t>
            </w:r>
          </w:p>
        </w:tc>
        <w:tc>
          <w:tcPr>
            <w:tcW w:w="587" w:type="pct"/>
            <w:vAlign w:val="center"/>
            <w:hideMark/>
          </w:tcPr>
          <w:p w14:paraId="44E54145" w14:textId="77777777" w:rsidR="00F304C4" w:rsidRPr="000D70BF" w:rsidRDefault="00F304C4" w:rsidP="0077358F">
            <w:pPr>
              <w:pStyle w:val="TAC"/>
            </w:pPr>
            <w:r w:rsidRPr="000D70BF">
              <w:t>0..1</w:t>
            </w:r>
          </w:p>
        </w:tc>
        <w:tc>
          <w:tcPr>
            <w:tcW w:w="807" w:type="pct"/>
            <w:vAlign w:val="center"/>
            <w:hideMark/>
          </w:tcPr>
          <w:p w14:paraId="2A05BE3F" w14:textId="77777777" w:rsidR="00F304C4" w:rsidRPr="000D70BF" w:rsidRDefault="00F304C4" w:rsidP="0077358F">
            <w:pPr>
              <w:pStyle w:val="TAL"/>
            </w:pPr>
            <w:r w:rsidRPr="000D70BF">
              <w:t>308 Permanent Redirect</w:t>
            </w:r>
          </w:p>
        </w:tc>
        <w:tc>
          <w:tcPr>
            <w:tcW w:w="2474" w:type="pct"/>
            <w:vAlign w:val="center"/>
            <w:hideMark/>
          </w:tcPr>
          <w:p w14:paraId="396049FC" w14:textId="77777777" w:rsidR="00F304C4" w:rsidRPr="000D70BF" w:rsidRDefault="00F304C4" w:rsidP="0077358F">
            <w:pPr>
              <w:pStyle w:val="TAL"/>
            </w:pPr>
            <w:r w:rsidRPr="000D70BF">
              <w:t>Permanent redirection.</w:t>
            </w:r>
          </w:p>
          <w:p w14:paraId="3E030CE2" w14:textId="77777777" w:rsidR="00F304C4" w:rsidRPr="000D70BF" w:rsidRDefault="00F304C4" w:rsidP="0077358F">
            <w:pPr>
              <w:pStyle w:val="TAL"/>
            </w:pPr>
          </w:p>
          <w:p w14:paraId="161206C2" w14:textId="77777777" w:rsidR="00F304C4" w:rsidRPr="000D70BF" w:rsidRDefault="00F304C4" w:rsidP="0077358F">
            <w:pPr>
              <w:pStyle w:val="TAL"/>
            </w:pPr>
            <w:r w:rsidRPr="000D70BF">
              <w:t>(NOTE 2)</w:t>
            </w:r>
          </w:p>
        </w:tc>
      </w:tr>
      <w:tr w:rsidR="00EE24C6" w:rsidRPr="000D70BF" w14:paraId="405872DC" w14:textId="77777777" w:rsidTr="00EE24C6">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80" w:author="ZTE" w:date="2026-01-22T11:24: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81" w:author="ZTE" w:date="2026-01-22T11:21:00Z"/>
          <w:trPrChange w:id="82" w:author="ZTE" w:date="2026-01-22T11:24:00Z">
            <w:trPr>
              <w:jc w:val="center"/>
            </w:trPr>
          </w:trPrChange>
        </w:trPr>
        <w:tc>
          <w:tcPr>
            <w:tcW w:w="922" w:type="pct"/>
            <w:tcPrChange w:id="83" w:author="ZTE" w:date="2026-01-22T11:24:00Z">
              <w:tcPr>
                <w:tcW w:w="922" w:type="pct"/>
                <w:vAlign w:val="center"/>
              </w:tcPr>
            </w:tcPrChange>
          </w:tcPr>
          <w:p w14:paraId="23844A9C" w14:textId="4D5E5E66" w:rsidR="00EE24C6" w:rsidRPr="000D70BF" w:rsidRDefault="00EE24C6" w:rsidP="00EE24C6">
            <w:pPr>
              <w:pStyle w:val="TAL"/>
              <w:rPr>
                <w:ins w:id="84" w:author="ZTE" w:date="2026-01-22T11:21:00Z"/>
              </w:rPr>
            </w:pPr>
            <w:ins w:id="85" w:author="ZTE" w:date="2026-01-22T11:24:00Z">
              <w:r w:rsidRPr="008201B7">
                <w:rPr>
                  <w:rFonts w:cs="Arial"/>
                </w:rPr>
                <w:t>ProblemDetails</w:t>
              </w:r>
            </w:ins>
          </w:p>
        </w:tc>
        <w:tc>
          <w:tcPr>
            <w:tcW w:w="210" w:type="pct"/>
            <w:tcPrChange w:id="86" w:author="ZTE" w:date="2026-01-22T11:24:00Z">
              <w:tcPr>
                <w:tcW w:w="210" w:type="pct"/>
                <w:vAlign w:val="center"/>
              </w:tcPr>
            </w:tcPrChange>
          </w:tcPr>
          <w:p w14:paraId="252F12FF" w14:textId="38585628" w:rsidR="00EE24C6" w:rsidRPr="000D70BF" w:rsidRDefault="00EE24C6" w:rsidP="00EE24C6">
            <w:pPr>
              <w:pStyle w:val="TAC"/>
              <w:rPr>
                <w:ins w:id="87" w:author="ZTE" w:date="2026-01-22T11:21:00Z"/>
              </w:rPr>
            </w:pPr>
            <w:ins w:id="88" w:author="ZTE" w:date="2026-01-22T11:24:00Z">
              <w:r w:rsidRPr="008201B7">
                <w:rPr>
                  <w:rFonts w:cs="Arial"/>
                </w:rPr>
                <w:t>O</w:t>
              </w:r>
            </w:ins>
          </w:p>
        </w:tc>
        <w:tc>
          <w:tcPr>
            <w:tcW w:w="587" w:type="pct"/>
            <w:tcPrChange w:id="89" w:author="ZTE" w:date="2026-01-22T11:24:00Z">
              <w:tcPr>
                <w:tcW w:w="587" w:type="pct"/>
                <w:vAlign w:val="center"/>
              </w:tcPr>
            </w:tcPrChange>
          </w:tcPr>
          <w:p w14:paraId="19F88FB0" w14:textId="2FEE13F9" w:rsidR="00EE24C6" w:rsidRPr="000D70BF" w:rsidRDefault="00EE24C6" w:rsidP="00EE24C6">
            <w:pPr>
              <w:pStyle w:val="TAC"/>
              <w:rPr>
                <w:ins w:id="90" w:author="ZTE" w:date="2026-01-22T11:21:00Z"/>
              </w:rPr>
            </w:pPr>
            <w:ins w:id="91" w:author="ZTE" w:date="2026-01-22T11:24:00Z">
              <w:r w:rsidRPr="008201B7">
                <w:rPr>
                  <w:rFonts w:cs="Arial"/>
                </w:rPr>
                <w:t>0..1</w:t>
              </w:r>
            </w:ins>
          </w:p>
        </w:tc>
        <w:tc>
          <w:tcPr>
            <w:tcW w:w="807" w:type="pct"/>
            <w:tcPrChange w:id="92" w:author="ZTE" w:date="2026-01-22T11:24:00Z">
              <w:tcPr>
                <w:tcW w:w="807" w:type="pct"/>
                <w:vAlign w:val="center"/>
              </w:tcPr>
            </w:tcPrChange>
          </w:tcPr>
          <w:p w14:paraId="6FAD1E9D" w14:textId="5B811052" w:rsidR="00EE24C6" w:rsidRPr="000D70BF" w:rsidRDefault="00EE24C6" w:rsidP="00EE24C6">
            <w:pPr>
              <w:pStyle w:val="TAL"/>
              <w:rPr>
                <w:ins w:id="93" w:author="ZTE" w:date="2026-01-22T11:21:00Z"/>
              </w:rPr>
            </w:pPr>
            <w:ins w:id="94" w:author="ZTE" w:date="2026-01-22T11:24:00Z">
              <w:r w:rsidRPr="008201B7">
                <w:rPr>
                  <w:rFonts w:cs="Arial"/>
                </w:rPr>
                <w:t>403 Forbidden</w:t>
              </w:r>
            </w:ins>
          </w:p>
        </w:tc>
        <w:tc>
          <w:tcPr>
            <w:tcW w:w="2474" w:type="pct"/>
            <w:tcPrChange w:id="95" w:author="ZTE" w:date="2026-01-22T11:24:00Z">
              <w:tcPr>
                <w:tcW w:w="2475" w:type="pct"/>
                <w:vAlign w:val="center"/>
              </w:tcPr>
            </w:tcPrChange>
          </w:tcPr>
          <w:p w14:paraId="5F7C5868" w14:textId="015C03F7" w:rsidR="00EE24C6" w:rsidRPr="000D70BF" w:rsidRDefault="00EE24C6" w:rsidP="00EE24C6">
            <w:pPr>
              <w:pStyle w:val="TAL"/>
              <w:rPr>
                <w:ins w:id="96" w:author="ZTE" w:date="2026-01-22T11:21:00Z"/>
              </w:rPr>
            </w:pPr>
            <w:ins w:id="97" w:author="ZTE" w:date="2026-01-22T11:24:00Z">
              <w:r w:rsidRPr="008201B7">
                <w:rPr>
                  <w:rFonts w:cs="Arial"/>
                </w:rPr>
                <w:t>(NOTE </w:t>
              </w:r>
              <w:r>
                <w:rPr>
                  <w:rFonts w:cs="Arial"/>
                </w:rPr>
                <w:t>3</w:t>
              </w:r>
              <w:r w:rsidRPr="008201B7">
                <w:rPr>
                  <w:rFonts w:cs="Arial"/>
                </w:rPr>
                <w:t>)</w:t>
              </w:r>
            </w:ins>
          </w:p>
        </w:tc>
      </w:tr>
      <w:tr w:rsidR="00EE24C6" w:rsidRPr="000D70BF" w14:paraId="6B287C82" w14:textId="77777777" w:rsidTr="0077358F">
        <w:trPr>
          <w:jc w:val="center"/>
        </w:trPr>
        <w:tc>
          <w:tcPr>
            <w:tcW w:w="5000" w:type="pct"/>
            <w:gridSpan w:val="5"/>
            <w:vAlign w:val="center"/>
            <w:hideMark/>
          </w:tcPr>
          <w:p w14:paraId="48255557" w14:textId="77777777" w:rsidR="00EE24C6" w:rsidRPr="000D70BF" w:rsidRDefault="00EE24C6" w:rsidP="00EE24C6">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1C3B3D0A" w14:textId="77777777" w:rsidR="00EE24C6" w:rsidRDefault="00EE24C6" w:rsidP="00EE24C6">
            <w:pPr>
              <w:pStyle w:val="TAN"/>
              <w:rPr>
                <w:ins w:id="98" w:author="ZTE" w:date="2026-01-22T11:21:00Z"/>
              </w:rPr>
            </w:pPr>
            <w:r w:rsidRPr="000D70BF">
              <w:t>NOTE 2:</w:t>
            </w:r>
            <w:r w:rsidRPr="000D70BF">
              <w:tab/>
              <w:t>The RedirectResponse data structure may be provided by an SCP (cf. clause 6.10.9.1 of 3GPP TS 29.500 [4]).</w:t>
            </w:r>
          </w:p>
          <w:p w14:paraId="5B47C39E" w14:textId="1BF9DF74" w:rsidR="00EE24C6" w:rsidRPr="000D70BF" w:rsidRDefault="00EE24C6" w:rsidP="00EE24C6">
            <w:pPr>
              <w:pStyle w:val="TAN"/>
            </w:pPr>
            <w:ins w:id="99" w:author="ZTE" w:date="2026-01-22T11:24:00Z">
              <w:r w:rsidRPr="008201B7">
                <w:rPr>
                  <w:noProof/>
                </w:rPr>
                <w:t>NOTE </w:t>
              </w:r>
              <w:r>
                <w:rPr>
                  <w:noProof/>
                </w:rPr>
                <w:t>3</w:t>
              </w:r>
              <w:r w:rsidRPr="008201B7">
                <w:rPr>
                  <w:noProof/>
                </w:rPr>
                <w:t>:</w:t>
              </w:r>
              <w:r w:rsidRPr="008201B7">
                <w:rPr>
                  <w:noProof/>
                </w:rPr>
                <w:tab/>
                <w:t xml:space="preserve">Failure cases are described in clause </w:t>
              </w:r>
              <w:r>
                <w:rPr>
                  <w:noProof/>
                </w:rPr>
                <w:t>6.1.</w:t>
              </w:r>
              <w:r w:rsidRPr="008201B7">
                <w:rPr>
                  <w:noProof/>
                </w:rPr>
                <w:t>7.</w:t>
              </w:r>
            </w:ins>
          </w:p>
        </w:tc>
      </w:tr>
    </w:tbl>
    <w:p w14:paraId="0B3D6797" w14:textId="77777777" w:rsidR="00F304C4" w:rsidRPr="000D70BF" w:rsidRDefault="00F304C4" w:rsidP="00F304C4"/>
    <w:p w14:paraId="4DBBAFBF" w14:textId="77777777" w:rsidR="00F304C4" w:rsidRPr="000D70BF" w:rsidRDefault="00F304C4" w:rsidP="00F304C4">
      <w:pPr>
        <w:pStyle w:val="TH"/>
      </w:pPr>
      <w:r w:rsidRPr="000D70BF">
        <w:lastRenderedPageBreak/>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F304C4" w:rsidRPr="000D70BF" w14:paraId="70EAA76B" w14:textId="77777777" w:rsidTr="0077358F">
        <w:trPr>
          <w:jc w:val="center"/>
        </w:trPr>
        <w:tc>
          <w:tcPr>
            <w:tcW w:w="1037" w:type="pct"/>
            <w:shd w:val="clear" w:color="auto" w:fill="C0C0C0"/>
            <w:vAlign w:val="center"/>
            <w:hideMark/>
          </w:tcPr>
          <w:p w14:paraId="34520C74" w14:textId="77777777" w:rsidR="00F304C4" w:rsidRPr="000D70BF" w:rsidRDefault="00F304C4" w:rsidP="0077358F">
            <w:pPr>
              <w:pStyle w:val="TAH"/>
            </w:pPr>
            <w:r w:rsidRPr="000D70BF">
              <w:t>Name</w:t>
            </w:r>
          </w:p>
        </w:tc>
        <w:tc>
          <w:tcPr>
            <w:tcW w:w="519" w:type="pct"/>
            <w:shd w:val="clear" w:color="auto" w:fill="C0C0C0"/>
            <w:vAlign w:val="center"/>
            <w:hideMark/>
          </w:tcPr>
          <w:p w14:paraId="4AB47E5B" w14:textId="77777777" w:rsidR="00F304C4" w:rsidRPr="000D70BF" w:rsidRDefault="00F304C4" w:rsidP="0077358F">
            <w:pPr>
              <w:pStyle w:val="TAH"/>
            </w:pPr>
            <w:r w:rsidRPr="000D70BF">
              <w:t>Data type</w:t>
            </w:r>
          </w:p>
        </w:tc>
        <w:tc>
          <w:tcPr>
            <w:tcW w:w="217" w:type="pct"/>
            <w:shd w:val="clear" w:color="auto" w:fill="C0C0C0"/>
            <w:vAlign w:val="center"/>
            <w:hideMark/>
          </w:tcPr>
          <w:p w14:paraId="09603617" w14:textId="77777777" w:rsidR="00F304C4" w:rsidRPr="000D70BF" w:rsidRDefault="00F304C4" w:rsidP="0077358F">
            <w:pPr>
              <w:pStyle w:val="TAH"/>
            </w:pPr>
            <w:r w:rsidRPr="000D70BF">
              <w:t>P</w:t>
            </w:r>
          </w:p>
        </w:tc>
        <w:tc>
          <w:tcPr>
            <w:tcW w:w="581" w:type="pct"/>
            <w:shd w:val="clear" w:color="auto" w:fill="C0C0C0"/>
            <w:vAlign w:val="center"/>
            <w:hideMark/>
          </w:tcPr>
          <w:p w14:paraId="4B07B957" w14:textId="77777777" w:rsidR="00F304C4" w:rsidRPr="000D70BF" w:rsidRDefault="00F304C4" w:rsidP="0077358F">
            <w:pPr>
              <w:pStyle w:val="TAH"/>
            </w:pPr>
            <w:r w:rsidRPr="000D70BF">
              <w:t>Cardinality</w:t>
            </w:r>
          </w:p>
        </w:tc>
        <w:tc>
          <w:tcPr>
            <w:tcW w:w="2645" w:type="pct"/>
            <w:shd w:val="clear" w:color="auto" w:fill="C0C0C0"/>
            <w:vAlign w:val="center"/>
            <w:hideMark/>
          </w:tcPr>
          <w:p w14:paraId="025E2629" w14:textId="77777777" w:rsidR="00F304C4" w:rsidRPr="000D70BF" w:rsidRDefault="00F304C4" w:rsidP="0077358F">
            <w:pPr>
              <w:pStyle w:val="TAH"/>
            </w:pPr>
            <w:r w:rsidRPr="000D70BF">
              <w:t>Description</w:t>
            </w:r>
          </w:p>
        </w:tc>
      </w:tr>
      <w:tr w:rsidR="00F304C4" w:rsidRPr="000D70BF" w14:paraId="787691D1" w14:textId="77777777" w:rsidTr="0077358F">
        <w:trPr>
          <w:jc w:val="center"/>
        </w:trPr>
        <w:tc>
          <w:tcPr>
            <w:tcW w:w="1037" w:type="pct"/>
            <w:vAlign w:val="center"/>
            <w:hideMark/>
          </w:tcPr>
          <w:p w14:paraId="75259A5F" w14:textId="77777777" w:rsidR="00F304C4" w:rsidRPr="000D70BF" w:rsidRDefault="00F304C4" w:rsidP="0077358F">
            <w:pPr>
              <w:pStyle w:val="TAL"/>
            </w:pPr>
            <w:r w:rsidRPr="000D70BF">
              <w:t>Location</w:t>
            </w:r>
          </w:p>
        </w:tc>
        <w:tc>
          <w:tcPr>
            <w:tcW w:w="519" w:type="pct"/>
            <w:vAlign w:val="center"/>
            <w:hideMark/>
          </w:tcPr>
          <w:p w14:paraId="3EA03203" w14:textId="77777777" w:rsidR="00F304C4" w:rsidRPr="000D70BF" w:rsidRDefault="00F304C4" w:rsidP="0077358F">
            <w:pPr>
              <w:pStyle w:val="TAL"/>
            </w:pPr>
            <w:r w:rsidRPr="000D70BF">
              <w:t>string</w:t>
            </w:r>
          </w:p>
        </w:tc>
        <w:tc>
          <w:tcPr>
            <w:tcW w:w="217" w:type="pct"/>
            <w:vAlign w:val="center"/>
            <w:hideMark/>
          </w:tcPr>
          <w:p w14:paraId="22AB6E8A" w14:textId="77777777" w:rsidR="00F304C4" w:rsidRPr="000D70BF" w:rsidRDefault="00F304C4" w:rsidP="0077358F">
            <w:pPr>
              <w:pStyle w:val="TAC"/>
            </w:pPr>
            <w:r w:rsidRPr="000D70BF">
              <w:t>M</w:t>
            </w:r>
          </w:p>
        </w:tc>
        <w:tc>
          <w:tcPr>
            <w:tcW w:w="581" w:type="pct"/>
            <w:vAlign w:val="center"/>
            <w:hideMark/>
          </w:tcPr>
          <w:p w14:paraId="25BC689F" w14:textId="77777777" w:rsidR="00F304C4" w:rsidRPr="000D70BF" w:rsidRDefault="00F304C4" w:rsidP="0077358F">
            <w:pPr>
              <w:pStyle w:val="TAC"/>
            </w:pPr>
            <w:r w:rsidRPr="000D70BF">
              <w:t>1</w:t>
            </w:r>
          </w:p>
        </w:tc>
        <w:tc>
          <w:tcPr>
            <w:tcW w:w="2645" w:type="pct"/>
            <w:vAlign w:val="center"/>
            <w:hideMark/>
          </w:tcPr>
          <w:p w14:paraId="48064FFD" w14:textId="77777777" w:rsidR="00F304C4" w:rsidRPr="000D70BF" w:rsidRDefault="00F304C4" w:rsidP="00773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537678A" w14:textId="77777777" w:rsidR="00F304C4" w:rsidRPr="000D70BF" w:rsidRDefault="00F304C4" w:rsidP="0077358F">
            <w:pPr>
              <w:pStyle w:val="TAL"/>
            </w:pPr>
          </w:p>
          <w:p w14:paraId="298BEFAD" w14:textId="77777777" w:rsidR="00F304C4" w:rsidRPr="000D70BF" w:rsidRDefault="00F304C4" w:rsidP="0077358F">
            <w:pPr>
              <w:pStyle w:val="TAL"/>
            </w:pPr>
            <w:r w:rsidRPr="000D70BF">
              <w:t>For the case where the request is redirected to the same target via a different SCP, refer to clause 6.10.9.1 of 3GPP TS 29.500 [4].</w:t>
            </w:r>
          </w:p>
        </w:tc>
      </w:tr>
      <w:tr w:rsidR="00F304C4" w:rsidRPr="000D70BF" w14:paraId="732161DC" w14:textId="77777777" w:rsidTr="0077358F">
        <w:trPr>
          <w:jc w:val="center"/>
        </w:trPr>
        <w:tc>
          <w:tcPr>
            <w:tcW w:w="1037" w:type="pct"/>
            <w:vAlign w:val="center"/>
            <w:hideMark/>
          </w:tcPr>
          <w:p w14:paraId="77C4F42F" w14:textId="77777777" w:rsidR="00F304C4" w:rsidRPr="000D70BF" w:rsidRDefault="00F304C4" w:rsidP="0077358F">
            <w:pPr>
              <w:pStyle w:val="TAL"/>
            </w:pPr>
            <w:r w:rsidRPr="000D70BF">
              <w:rPr>
                <w:lang w:eastAsia="zh-CN"/>
              </w:rPr>
              <w:t>3gpp-Sbi-Target-Nf-Id</w:t>
            </w:r>
          </w:p>
        </w:tc>
        <w:tc>
          <w:tcPr>
            <w:tcW w:w="519" w:type="pct"/>
            <w:vAlign w:val="center"/>
            <w:hideMark/>
          </w:tcPr>
          <w:p w14:paraId="59D8B99E" w14:textId="77777777" w:rsidR="00F304C4" w:rsidRPr="000D70BF" w:rsidRDefault="00F304C4" w:rsidP="0077358F">
            <w:pPr>
              <w:pStyle w:val="TAL"/>
            </w:pPr>
            <w:r w:rsidRPr="000D70BF">
              <w:rPr>
                <w:lang w:eastAsia="fr-FR"/>
              </w:rPr>
              <w:t>string</w:t>
            </w:r>
          </w:p>
        </w:tc>
        <w:tc>
          <w:tcPr>
            <w:tcW w:w="217" w:type="pct"/>
            <w:vAlign w:val="center"/>
            <w:hideMark/>
          </w:tcPr>
          <w:p w14:paraId="6A55B6B1" w14:textId="77777777" w:rsidR="00F304C4" w:rsidRPr="000D70BF" w:rsidRDefault="00F304C4" w:rsidP="0077358F">
            <w:pPr>
              <w:pStyle w:val="TAC"/>
            </w:pPr>
            <w:r w:rsidRPr="000D70BF">
              <w:rPr>
                <w:lang w:eastAsia="fr-FR"/>
              </w:rPr>
              <w:t>O</w:t>
            </w:r>
          </w:p>
        </w:tc>
        <w:tc>
          <w:tcPr>
            <w:tcW w:w="581" w:type="pct"/>
            <w:vAlign w:val="center"/>
            <w:hideMark/>
          </w:tcPr>
          <w:p w14:paraId="754E8B66" w14:textId="77777777" w:rsidR="00F304C4" w:rsidRPr="000D70BF" w:rsidRDefault="00F304C4" w:rsidP="0077358F">
            <w:pPr>
              <w:pStyle w:val="TAC"/>
            </w:pPr>
            <w:r w:rsidRPr="000D70BF">
              <w:rPr>
                <w:lang w:eastAsia="fr-FR"/>
              </w:rPr>
              <w:t>0..1</w:t>
            </w:r>
          </w:p>
        </w:tc>
        <w:tc>
          <w:tcPr>
            <w:tcW w:w="2645" w:type="pct"/>
            <w:vAlign w:val="center"/>
            <w:hideMark/>
          </w:tcPr>
          <w:p w14:paraId="6146C5DC" w14:textId="77777777" w:rsidR="00F304C4" w:rsidRPr="000D70BF" w:rsidRDefault="00F304C4" w:rsidP="0077358F">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2B42610" w14:textId="77777777" w:rsidR="00F304C4" w:rsidRPr="000D70BF" w:rsidRDefault="00F304C4" w:rsidP="00F304C4"/>
    <w:p w14:paraId="34251871" w14:textId="77777777" w:rsidR="00F304C4" w:rsidRPr="000D70BF" w:rsidRDefault="00F304C4" w:rsidP="00F304C4">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F304C4" w:rsidRPr="000D70BF" w14:paraId="45F823CC" w14:textId="77777777" w:rsidTr="0077358F">
        <w:trPr>
          <w:jc w:val="center"/>
        </w:trPr>
        <w:tc>
          <w:tcPr>
            <w:tcW w:w="1037" w:type="pct"/>
            <w:shd w:val="clear" w:color="auto" w:fill="C0C0C0"/>
            <w:vAlign w:val="center"/>
            <w:hideMark/>
          </w:tcPr>
          <w:p w14:paraId="0E277EB8" w14:textId="77777777" w:rsidR="00F304C4" w:rsidRPr="000D70BF" w:rsidRDefault="00F304C4" w:rsidP="0077358F">
            <w:pPr>
              <w:pStyle w:val="TAH"/>
            </w:pPr>
            <w:r w:rsidRPr="000D70BF">
              <w:t>Name</w:t>
            </w:r>
          </w:p>
        </w:tc>
        <w:tc>
          <w:tcPr>
            <w:tcW w:w="519" w:type="pct"/>
            <w:shd w:val="clear" w:color="auto" w:fill="C0C0C0"/>
            <w:vAlign w:val="center"/>
            <w:hideMark/>
          </w:tcPr>
          <w:p w14:paraId="1C352041" w14:textId="77777777" w:rsidR="00F304C4" w:rsidRPr="000D70BF" w:rsidRDefault="00F304C4" w:rsidP="0077358F">
            <w:pPr>
              <w:pStyle w:val="TAH"/>
            </w:pPr>
            <w:r w:rsidRPr="000D70BF">
              <w:t>Data type</w:t>
            </w:r>
          </w:p>
        </w:tc>
        <w:tc>
          <w:tcPr>
            <w:tcW w:w="217" w:type="pct"/>
            <w:shd w:val="clear" w:color="auto" w:fill="C0C0C0"/>
            <w:vAlign w:val="center"/>
            <w:hideMark/>
          </w:tcPr>
          <w:p w14:paraId="3D231510" w14:textId="77777777" w:rsidR="00F304C4" w:rsidRPr="000D70BF" w:rsidRDefault="00F304C4" w:rsidP="0077358F">
            <w:pPr>
              <w:pStyle w:val="TAH"/>
            </w:pPr>
            <w:r w:rsidRPr="000D70BF">
              <w:t>P</w:t>
            </w:r>
          </w:p>
        </w:tc>
        <w:tc>
          <w:tcPr>
            <w:tcW w:w="581" w:type="pct"/>
            <w:shd w:val="clear" w:color="auto" w:fill="C0C0C0"/>
            <w:vAlign w:val="center"/>
            <w:hideMark/>
          </w:tcPr>
          <w:p w14:paraId="05EBCA2D" w14:textId="77777777" w:rsidR="00F304C4" w:rsidRPr="000D70BF" w:rsidRDefault="00F304C4" w:rsidP="0077358F">
            <w:pPr>
              <w:pStyle w:val="TAH"/>
            </w:pPr>
            <w:r w:rsidRPr="000D70BF">
              <w:t>Cardinality</w:t>
            </w:r>
          </w:p>
        </w:tc>
        <w:tc>
          <w:tcPr>
            <w:tcW w:w="2645" w:type="pct"/>
            <w:shd w:val="clear" w:color="auto" w:fill="C0C0C0"/>
            <w:vAlign w:val="center"/>
            <w:hideMark/>
          </w:tcPr>
          <w:p w14:paraId="41B7DF23" w14:textId="77777777" w:rsidR="00F304C4" w:rsidRPr="000D70BF" w:rsidRDefault="00F304C4" w:rsidP="0077358F">
            <w:pPr>
              <w:pStyle w:val="TAH"/>
            </w:pPr>
            <w:r w:rsidRPr="000D70BF">
              <w:t>Description</w:t>
            </w:r>
          </w:p>
        </w:tc>
      </w:tr>
      <w:tr w:rsidR="00F304C4" w:rsidRPr="000D70BF" w14:paraId="049CA6A5" w14:textId="77777777" w:rsidTr="0077358F">
        <w:trPr>
          <w:jc w:val="center"/>
        </w:trPr>
        <w:tc>
          <w:tcPr>
            <w:tcW w:w="1037" w:type="pct"/>
            <w:vAlign w:val="center"/>
            <w:hideMark/>
          </w:tcPr>
          <w:p w14:paraId="5B821A08" w14:textId="77777777" w:rsidR="00F304C4" w:rsidRPr="000D70BF" w:rsidRDefault="00F304C4" w:rsidP="0077358F">
            <w:pPr>
              <w:pStyle w:val="TAL"/>
            </w:pPr>
            <w:r w:rsidRPr="000D70BF">
              <w:t>Location</w:t>
            </w:r>
          </w:p>
        </w:tc>
        <w:tc>
          <w:tcPr>
            <w:tcW w:w="519" w:type="pct"/>
            <w:vAlign w:val="center"/>
            <w:hideMark/>
          </w:tcPr>
          <w:p w14:paraId="292D8557" w14:textId="77777777" w:rsidR="00F304C4" w:rsidRPr="000D70BF" w:rsidRDefault="00F304C4" w:rsidP="0077358F">
            <w:pPr>
              <w:pStyle w:val="TAL"/>
            </w:pPr>
            <w:r w:rsidRPr="000D70BF">
              <w:t>string</w:t>
            </w:r>
          </w:p>
        </w:tc>
        <w:tc>
          <w:tcPr>
            <w:tcW w:w="217" w:type="pct"/>
            <w:vAlign w:val="center"/>
            <w:hideMark/>
          </w:tcPr>
          <w:p w14:paraId="52612BAD" w14:textId="77777777" w:rsidR="00F304C4" w:rsidRPr="000D70BF" w:rsidRDefault="00F304C4" w:rsidP="0077358F">
            <w:pPr>
              <w:pStyle w:val="TAC"/>
            </w:pPr>
            <w:r w:rsidRPr="000D70BF">
              <w:t>M</w:t>
            </w:r>
          </w:p>
        </w:tc>
        <w:tc>
          <w:tcPr>
            <w:tcW w:w="581" w:type="pct"/>
            <w:vAlign w:val="center"/>
            <w:hideMark/>
          </w:tcPr>
          <w:p w14:paraId="74D57A37" w14:textId="77777777" w:rsidR="00F304C4" w:rsidRPr="000D70BF" w:rsidRDefault="00F304C4" w:rsidP="0077358F">
            <w:pPr>
              <w:pStyle w:val="TAC"/>
            </w:pPr>
            <w:r w:rsidRPr="000D70BF">
              <w:t>1</w:t>
            </w:r>
          </w:p>
        </w:tc>
        <w:tc>
          <w:tcPr>
            <w:tcW w:w="2645" w:type="pct"/>
            <w:vAlign w:val="center"/>
            <w:hideMark/>
          </w:tcPr>
          <w:p w14:paraId="3CBE7F2D" w14:textId="77777777" w:rsidR="00F304C4" w:rsidRPr="000D70BF" w:rsidRDefault="00F304C4" w:rsidP="00773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321AA1A" w14:textId="77777777" w:rsidR="00F304C4" w:rsidRPr="000D70BF" w:rsidRDefault="00F304C4" w:rsidP="0077358F">
            <w:pPr>
              <w:pStyle w:val="TAL"/>
            </w:pPr>
          </w:p>
          <w:p w14:paraId="6D878F98" w14:textId="77777777" w:rsidR="00F304C4" w:rsidRPr="000D70BF" w:rsidRDefault="00F304C4" w:rsidP="0077358F">
            <w:pPr>
              <w:pStyle w:val="TAL"/>
            </w:pPr>
            <w:r w:rsidRPr="000D70BF">
              <w:t>For the case where the request is redirected to the same target via a different SCP, refer to clause 6.10.9.1 of 3GPP TS 29.500 [4].</w:t>
            </w:r>
          </w:p>
        </w:tc>
      </w:tr>
      <w:tr w:rsidR="00F304C4" w:rsidRPr="000D70BF" w14:paraId="3BB516EC" w14:textId="77777777" w:rsidTr="0077358F">
        <w:trPr>
          <w:jc w:val="center"/>
        </w:trPr>
        <w:tc>
          <w:tcPr>
            <w:tcW w:w="1037" w:type="pct"/>
            <w:vAlign w:val="center"/>
            <w:hideMark/>
          </w:tcPr>
          <w:p w14:paraId="08B1B520" w14:textId="77777777" w:rsidR="00F304C4" w:rsidRPr="000D70BF" w:rsidRDefault="00F304C4" w:rsidP="0077358F">
            <w:pPr>
              <w:pStyle w:val="TAL"/>
            </w:pPr>
            <w:r w:rsidRPr="000D70BF">
              <w:rPr>
                <w:lang w:eastAsia="zh-CN"/>
              </w:rPr>
              <w:t>3gpp-Sbi-Target-Nf-Id</w:t>
            </w:r>
          </w:p>
        </w:tc>
        <w:tc>
          <w:tcPr>
            <w:tcW w:w="519" w:type="pct"/>
            <w:vAlign w:val="center"/>
            <w:hideMark/>
          </w:tcPr>
          <w:p w14:paraId="247E5469" w14:textId="77777777" w:rsidR="00F304C4" w:rsidRPr="000D70BF" w:rsidRDefault="00F304C4" w:rsidP="0077358F">
            <w:pPr>
              <w:pStyle w:val="TAL"/>
            </w:pPr>
            <w:r w:rsidRPr="000D70BF">
              <w:rPr>
                <w:lang w:eastAsia="fr-FR"/>
              </w:rPr>
              <w:t>string</w:t>
            </w:r>
          </w:p>
        </w:tc>
        <w:tc>
          <w:tcPr>
            <w:tcW w:w="217" w:type="pct"/>
            <w:vAlign w:val="center"/>
            <w:hideMark/>
          </w:tcPr>
          <w:p w14:paraId="1D78F413" w14:textId="77777777" w:rsidR="00F304C4" w:rsidRPr="000D70BF" w:rsidRDefault="00F304C4" w:rsidP="0077358F">
            <w:pPr>
              <w:pStyle w:val="TAC"/>
            </w:pPr>
            <w:r w:rsidRPr="000D70BF">
              <w:rPr>
                <w:lang w:eastAsia="fr-FR"/>
              </w:rPr>
              <w:t>O</w:t>
            </w:r>
          </w:p>
        </w:tc>
        <w:tc>
          <w:tcPr>
            <w:tcW w:w="581" w:type="pct"/>
            <w:vAlign w:val="center"/>
            <w:hideMark/>
          </w:tcPr>
          <w:p w14:paraId="44382BA8" w14:textId="77777777" w:rsidR="00F304C4" w:rsidRPr="000D70BF" w:rsidRDefault="00F304C4" w:rsidP="0077358F">
            <w:pPr>
              <w:pStyle w:val="TAC"/>
            </w:pPr>
            <w:r w:rsidRPr="000D70BF">
              <w:rPr>
                <w:lang w:eastAsia="fr-FR"/>
              </w:rPr>
              <w:t>0..1</w:t>
            </w:r>
          </w:p>
        </w:tc>
        <w:tc>
          <w:tcPr>
            <w:tcW w:w="2645" w:type="pct"/>
            <w:vAlign w:val="center"/>
            <w:hideMark/>
          </w:tcPr>
          <w:p w14:paraId="39EFB30F" w14:textId="77777777" w:rsidR="00F304C4" w:rsidRPr="000D70BF" w:rsidRDefault="00F304C4" w:rsidP="0077358F">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B9DEEEF" w14:textId="77777777" w:rsidR="00F304C4" w:rsidRPr="00F304C4" w:rsidRDefault="00F304C4" w:rsidP="00A30C57">
      <w:pPr>
        <w:rPr>
          <w:lang w:val="fr-FR"/>
        </w:rPr>
      </w:pPr>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D481A" w14:textId="77777777" w:rsidR="00047352" w:rsidRDefault="00047352">
      <w:r>
        <w:separator/>
      </w:r>
    </w:p>
  </w:endnote>
  <w:endnote w:type="continuationSeparator" w:id="0">
    <w:p w14:paraId="5A0FC920" w14:textId="77777777" w:rsidR="00047352" w:rsidRDefault="0004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6A04C" w14:textId="77777777" w:rsidR="00047352" w:rsidRDefault="00047352">
      <w:r>
        <w:separator/>
      </w:r>
    </w:p>
  </w:footnote>
  <w:footnote w:type="continuationSeparator" w:id="0">
    <w:p w14:paraId="2CF5413E" w14:textId="77777777" w:rsidR="00047352" w:rsidRDefault="00047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7323"/>
    <w:rsid w:val="000153C7"/>
    <w:rsid w:val="00022508"/>
    <w:rsid w:val="00022E4A"/>
    <w:rsid w:val="00026A6C"/>
    <w:rsid w:val="00026BBD"/>
    <w:rsid w:val="000302C5"/>
    <w:rsid w:val="000365D1"/>
    <w:rsid w:val="00036A1F"/>
    <w:rsid w:val="0004060E"/>
    <w:rsid w:val="00043F53"/>
    <w:rsid w:val="000461A0"/>
    <w:rsid w:val="00047352"/>
    <w:rsid w:val="000474CB"/>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14647"/>
    <w:rsid w:val="0013505D"/>
    <w:rsid w:val="00136848"/>
    <w:rsid w:val="00145D43"/>
    <w:rsid w:val="00146664"/>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01DF"/>
    <w:rsid w:val="002733CD"/>
    <w:rsid w:val="00275D12"/>
    <w:rsid w:val="00284FEB"/>
    <w:rsid w:val="002860C4"/>
    <w:rsid w:val="0028798B"/>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702F"/>
    <w:rsid w:val="0034105E"/>
    <w:rsid w:val="0035027F"/>
    <w:rsid w:val="00350B0E"/>
    <w:rsid w:val="00350CB3"/>
    <w:rsid w:val="00350E8F"/>
    <w:rsid w:val="00353706"/>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528E8"/>
    <w:rsid w:val="00452A7E"/>
    <w:rsid w:val="00457927"/>
    <w:rsid w:val="00463E9C"/>
    <w:rsid w:val="00487159"/>
    <w:rsid w:val="004878FC"/>
    <w:rsid w:val="004A62A3"/>
    <w:rsid w:val="004A7956"/>
    <w:rsid w:val="004B4AA2"/>
    <w:rsid w:val="004B75B7"/>
    <w:rsid w:val="004C4A83"/>
    <w:rsid w:val="004C5D7C"/>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47D9"/>
    <w:rsid w:val="005B20A4"/>
    <w:rsid w:val="005B2232"/>
    <w:rsid w:val="005B4EE7"/>
    <w:rsid w:val="005C0FD5"/>
    <w:rsid w:val="005D123F"/>
    <w:rsid w:val="005D4D72"/>
    <w:rsid w:val="005E1B91"/>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97F66"/>
    <w:rsid w:val="008A1322"/>
    <w:rsid w:val="008A45A6"/>
    <w:rsid w:val="008A4672"/>
    <w:rsid w:val="008B49E5"/>
    <w:rsid w:val="008C6F92"/>
    <w:rsid w:val="008D2FF6"/>
    <w:rsid w:val="008D3CCC"/>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20D84"/>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61C0"/>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0C57"/>
    <w:rsid w:val="00A337C6"/>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D4BBF"/>
    <w:rsid w:val="00AE0617"/>
    <w:rsid w:val="00AE11E9"/>
    <w:rsid w:val="00AE3176"/>
    <w:rsid w:val="00AE77F5"/>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D6C"/>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3F4"/>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25EF"/>
    <w:rsid w:val="00D730B2"/>
    <w:rsid w:val="00D737FA"/>
    <w:rsid w:val="00D73BCC"/>
    <w:rsid w:val="00D80DD6"/>
    <w:rsid w:val="00D843BF"/>
    <w:rsid w:val="00D84AE9"/>
    <w:rsid w:val="00D9124E"/>
    <w:rsid w:val="00DA1F05"/>
    <w:rsid w:val="00DB47E9"/>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426B"/>
    <w:rsid w:val="00E97FD0"/>
    <w:rsid w:val="00EB09B7"/>
    <w:rsid w:val="00EC4088"/>
    <w:rsid w:val="00EE24C6"/>
    <w:rsid w:val="00EE6BA9"/>
    <w:rsid w:val="00EE7D7C"/>
    <w:rsid w:val="00EF5756"/>
    <w:rsid w:val="00F06634"/>
    <w:rsid w:val="00F10291"/>
    <w:rsid w:val="00F120A8"/>
    <w:rsid w:val="00F17EF7"/>
    <w:rsid w:val="00F2214C"/>
    <w:rsid w:val="00F25D98"/>
    <w:rsid w:val="00F2603A"/>
    <w:rsid w:val="00F267CC"/>
    <w:rsid w:val="00F300FB"/>
    <w:rsid w:val="00F304C4"/>
    <w:rsid w:val="00F34AE1"/>
    <w:rsid w:val="00F37918"/>
    <w:rsid w:val="00F5599F"/>
    <w:rsid w:val="00F6064A"/>
    <w:rsid w:val="00F638D1"/>
    <w:rsid w:val="00F86626"/>
    <w:rsid w:val="00F93386"/>
    <w:rsid w:val="00F95E1B"/>
    <w:rsid w:val="00FA21ED"/>
    <w:rsid w:val="00FA5023"/>
    <w:rsid w:val="00FA6CCC"/>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E0F48-DB13-42B0-BB31-C5D08B246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1166</TotalTime>
  <Pages>5</Pages>
  <Words>1484</Words>
  <Characters>8462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241</cp:revision>
  <cp:lastPrinted>1899-12-31T23:00:00Z</cp:lastPrinted>
  <dcterms:created xsi:type="dcterms:W3CDTF">2020-02-03T08:32:00Z</dcterms:created>
  <dcterms:modified xsi:type="dcterms:W3CDTF">2026-02-02T08:42:00Z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